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204C16" w:rsidRDefault="00C075C5" w:rsidP="00204C16">
      <w:pPr>
        <w:pStyle w:val="Title"/>
        <w:bidi/>
      </w:pPr>
      <w:r w:rsidRPr="00204C16">
        <w:rPr>
          <w:szCs w:val="64"/>
          <w:rtl/>
        </w:rPr>
        <w:t xml:space="preserve">خطط </w:t>
      </w:r>
      <w:r w:rsidRPr="00204C16">
        <w:rPr>
          <w:rFonts w:hint="cs"/>
          <w:szCs w:val="64"/>
          <w:rtl/>
        </w:rPr>
        <w:t xml:space="preserve"> </w:t>
      </w:r>
      <w:r w:rsidRPr="00204C16">
        <w:rPr>
          <w:szCs w:val="64"/>
          <w:rtl/>
        </w:rPr>
        <w:t>تربية الأطفال</w:t>
      </w:r>
    </w:p>
    <w:p w:rsidR="00C075C5" w:rsidRPr="00204C16" w:rsidRDefault="00C075C5" w:rsidP="00204C16">
      <w:pPr>
        <w:pStyle w:val="Heading1"/>
        <w:bidi/>
        <w:rPr>
          <w:rStyle w:val="Bold"/>
        </w:rPr>
      </w:pPr>
      <w:r w:rsidRPr="00204C16">
        <w:rPr>
          <w:rStyle w:val="Bold"/>
          <w:rtl/>
        </w:rPr>
        <w:t>معلومات مهمة للآباء عند وضع خطة  لتربية الأطفال</w:t>
      </w:r>
    </w:p>
    <w:p w:rsidR="00C075C5" w:rsidRPr="00D86ED4" w:rsidRDefault="00C075C5" w:rsidP="00C075C5">
      <w:pPr>
        <w:bidi/>
        <w:rPr>
          <w:szCs w:val="24"/>
          <w:lang w:val="en-PH"/>
        </w:rPr>
      </w:pPr>
      <w:r w:rsidRPr="00D86ED4">
        <w:rPr>
          <w:szCs w:val="24"/>
          <w:rtl/>
        </w:rPr>
        <w:t>قد يكون الانفصال تجربة مؤلمة لأي شخص، ولا سيما الأطفال.</w:t>
      </w:r>
      <w:r w:rsidRPr="00D86ED4">
        <w:rPr>
          <w:szCs w:val="24"/>
          <w:lang w:val="en-PH"/>
        </w:rPr>
        <w:t xml:space="preserve"> </w:t>
      </w:r>
      <w:r w:rsidRPr="00D86ED4">
        <w:rPr>
          <w:szCs w:val="24"/>
          <w:rtl/>
        </w:rPr>
        <w:t>يحتاج الأطفال خلال هذه المرحلة التي تنطوي على تحديات إلى الدعم والحب والتواصل من قبل كلا الوالدين، ومن بعض الأشخاص المهمين بالنسبة إليهم، مثل أجدادهم أو جداتهم.</w:t>
      </w:r>
      <w:r w:rsidRPr="00D86ED4">
        <w:rPr>
          <w:szCs w:val="24"/>
          <w:lang w:val="en-PH"/>
        </w:rPr>
        <w:t xml:space="preserve"> </w:t>
      </w:r>
      <w:r w:rsidRPr="00D86ED4">
        <w:rPr>
          <w:szCs w:val="24"/>
          <w:rtl/>
        </w:rPr>
        <w:t>كما أن رسم صورة واضحة للمستقبل أمر مهم للجميع.</w:t>
      </w:r>
    </w:p>
    <w:p w:rsidR="002B72E5" w:rsidRPr="00D86ED4" w:rsidRDefault="00C075C5" w:rsidP="00C075C5">
      <w:pPr>
        <w:bidi/>
        <w:spacing w:before="100" w:beforeAutospacing="1" w:after="100" w:afterAutospacing="1" w:line="240" w:lineRule="auto"/>
        <w:rPr>
          <w:szCs w:val="24"/>
          <w:lang w:val="en-PH"/>
        </w:rPr>
      </w:pPr>
      <w:r w:rsidRPr="00D86ED4">
        <w:rPr>
          <w:szCs w:val="24"/>
          <w:rtl/>
        </w:rPr>
        <w:t>يشجع نظام قانون الأسرة الأبوين المنفصلين على السعي لوضع إجراءات للأطفال فيما بينهما دون الحاجة إلى طرق باب المحكمة.</w:t>
      </w:r>
      <w:r w:rsidRPr="00D86ED4">
        <w:rPr>
          <w:szCs w:val="24"/>
          <w:lang w:val="en-PH"/>
        </w:rPr>
        <w:t xml:space="preserve"> </w:t>
      </w:r>
      <w:r w:rsidRPr="00D86ED4">
        <w:rPr>
          <w:szCs w:val="24"/>
          <w:rtl/>
        </w:rPr>
        <w:t>ومن الطرق التي يمكن للأبوين تحديد الترتيبات التي يرغبون في وضعها  لأطفالهم هي أن يضعا خطة لتربية الأطفال.</w:t>
      </w:r>
    </w:p>
    <w:p w:rsidR="00C075C5" w:rsidRPr="00D86ED4" w:rsidRDefault="00C075C5" w:rsidP="00C075C5">
      <w:pPr>
        <w:bidi/>
        <w:spacing w:before="100" w:beforeAutospacing="1" w:after="100" w:afterAutospacing="1" w:line="240" w:lineRule="auto"/>
        <w:rPr>
          <w:szCs w:val="24"/>
          <w:lang w:val="en-PH"/>
        </w:rPr>
      </w:pPr>
      <w:r w:rsidRPr="00D86ED4">
        <w:rPr>
          <w:szCs w:val="24"/>
          <w:rtl/>
        </w:rPr>
        <w:t>تحقيق الأفضل لطفلك هو من أهم الأمور التي يجب على الأبوين التفكير فيها عند وضع خطة تربية الأطفال.</w:t>
      </w:r>
    </w:p>
    <w:p w:rsidR="002B72E5" w:rsidRPr="00204C16" w:rsidRDefault="00C075C5" w:rsidP="00C075C5">
      <w:pPr>
        <w:pStyle w:val="Heading1"/>
        <w:keepNext/>
        <w:keepLines/>
        <w:bidi/>
        <w:spacing w:before="100" w:beforeAutospacing="1" w:after="100" w:afterAutospacing="1" w:line="240" w:lineRule="auto"/>
        <w:rPr>
          <w:szCs w:val="32"/>
          <w:lang w:val="en-PH"/>
        </w:rPr>
      </w:pPr>
      <w:r w:rsidRPr="00204C16">
        <w:rPr>
          <w:szCs w:val="32"/>
          <w:rtl/>
        </w:rPr>
        <w:t>ما هي خطة تربية الأطفال؟</w:t>
      </w:r>
    </w:p>
    <w:p w:rsidR="00C075C5" w:rsidRPr="00D86ED4" w:rsidRDefault="00C075C5" w:rsidP="00C075C5">
      <w:pPr>
        <w:bidi/>
        <w:rPr>
          <w:szCs w:val="24"/>
          <w:lang w:val="en-PH"/>
        </w:rPr>
      </w:pPr>
      <w:r w:rsidRPr="00D86ED4">
        <w:rPr>
          <w:szCs w:val="24"/>
          <w:rtl/>
        </w:rPr>
        <w:t>خطة تربية الأطفال هي عبارة عن اتفاق طوعي يغطي المسؤوليات اليومية لكل من الأبوين، وتشمل الاعتبارات العملية في حياة الطفل اليومية وكيفية اتفاق الأبوين والتشاور في ما بينهما حول قضايا لها أثر على الأمد الطويل في أطفالهم.</w:t>
      </w:r>
      <w:r w:rsidRPr="00D86ED4">
        <w:rPr>
          <w:szCs w:val="24"/>
          <w:lang w:val="en-PH"/>
        </w:rPr>
        <w:t xml:space="preserve"> </w:t>
      </w:r>
      <w:r w:rsidRPr="00D86ED4">
        <w:rPr>
          <w:szCs w:val="24"/>
          <w:rtl/>
        </w:rPr>
        <w:t>ويمكن تغيير الخطة في أي وقت ما دام الأبوان قد اتفقا على ذلك.</w:t>
      </w:r>
    </w:p>
    <w:p w:rsidR="002B72E5" w:rsidRPr="00204C16" w:rsidRDefault="00C70117" w:rsidP="00C075C5">
      <w:pPr>
        <w:pStyle w:val="Heading1"/>
        <w:keepNext/>
        <w:keepLines/>
        <w:bidi/>
        <w:spacing w:before="100" w:beforeAutospacing="1" w:after="100" w:afterAutospacing="1" w:line="240" w:lineRule="auto"/>
        <w:rPr>
          <w:szCs w:val="32"/>
          <w:lang w:val="en-PH"/>
        </w:rPr>
      </w:pPr>
      <w:r w:rsidRPr="00204C16">
        <w:rPr>
          <w:szCs w:val="32"/>
          <w:rtl/>
        </w:rPr>
        <w:t>من يستطيع وضع خطة تربية الأطفال؟</w:t>
      </w:r>
    </w:p>
    <w:p w:rsidR="00C70117" w:rsidRPr="00D86ED4" w:rsidRDefault="00C70117" w:rsidP="00C70117">
      <w:pPr>
        <w:bidi/>
        <w:rPr>
          <w:szCs w:val="24"/>
          <w:lang w:val="en-PH"/>
        </w:rPr>
      </w:pPr>
      <w:r w:rsidRPr="00D86ED4">
        <w:rPr>
          <w:szCs w:val="24"/>
          <w:rtl/>
        </w:rPr>
        <w:t>لكي تكون الخطة مندرجة تحت قانون الأسرة لعام 1975، يجب إعدادها وتوقيعها من قبل والدَي الطفل كليهما.</w:t>
      </w:r>
      <w:r w:rsidRPr="00D86ED4">
        <w:rPr>
          <w:szCs w:val="24"/>
          <w:lang w:val="en-PH"/>
        </w:rPr>
        <w:t xml:space="preserve"> </w:t>
      </w:r>
      <w:r w:rsidRPr="00D86ED4">
        <w:rPr>
          <w:szCs w:val="24"/>
          <w:rtl/>
        </w:rPr>
        <w:t>ويمكن إدراج أشخاص آخرين مثل الأجداد أو زوج الأم أو زوجة الأب في خطة التربية.</w:t>
      </w:r>
      <w:r w:rsidRPr="00D86ED4">
        <w:rPr>
          <w:szCs w:val="24"/>
          <w:lang w:val="en-PH"/>
        </w:rPr>
        <w:t xml:space="preserve"> </w:t>
      </w:r>
    </w:p>
    <w:p w:rsidR="002B72E5" w:rsidRPr="00204C16" w:rsidRDefault="00C70117" w:rsidP="00C075C5">
      <w:pPr>
        <w:pStyle w:val="Heading1"/>
        <w:keepNext/>
        <w:keepLines/>
        <w:bidi/>
        <w:spacing w:before="100" w:beforeAutospacing="1" w:after="100" w:afterAutospacing="1" w:line="240" w:lineRule="auto"/>
        <w:rPr>
          <w:szCs w:val="32"/>
          <w:lang w:val="en-PH"/>
        </w:rPr>
      </w:pPr>
      <w:r w:rsidRPr="00204C16">
        <w:rPr>
          <w:szCs w:val="32"/>
          <w:rtl/>
        </w:rPr>
        <w:t>خطط تربية الأطفال والقانون</w:t>
      </w:r>
    </w:p>
    <w:p w:rsidR="00C70117" w:rsidRPr="00D86ED4" w:rsidRDefault="00C70117" w:rsidP="00C70117">
      <w:pPr>
        <w:bidi/>
        <w:rPr>
          <w:szCs w:val="24"/>
          <w:lang w:val="en-PH"/>
        </w:rPr>
      </w:pPr>
      <w:r w:rsidRPr="00D86ED4">
        <w:rPr>
          <w:szCs w:val="24"/>
          <w:rtl/>
        </w:rPr>
        <w:t>يمكن وضع خطة تربية الأطفال بأي شكل من الأشكال، لكن لتصبح مندرجة تحت قانون الأسرة لعام 1975، يجب أن تكون مكتوبة بصورة خطية وموقعة ومؤرخة من قبل كلا الأبوين.</w:t>
      </w:r>
      <w:r w:rsidRPr="00D86ED4">
        <w:rPr>
          <w:szCs w:val="24"/>
          <w:lang w:val="en-PH"/>
        </w:rPr>
        <w:t xml:space="preserve"> </w:t>
      </w:r>
      <w:r w:rsidRPr="00D86ED4">
        <w:rPr>
          <w:szCs w:val="24"/>
          <w:rtl/>
        </w:rPr>
        <w:t>ويجب ألا تكون الخطة قد وضعت تحت أي شكل من أشكال التهديد أو الإكراه أو الإجبار.</w:t>
      </w:r>
    </w:p>
    <w:p w:rsidR="00C70117" w:rsidRPr="00D86ED4" w:rsidRDefault="00C70117" w:rsidP="00C70117">
      <w:pPr>
        <w:bidi/>
        <w:rPr>
          <w:szCs w:val="24"/>
          <w:lang w:val="en-PH"/>
        </w:rPr>
      </w:pPr>
      <w:r w:rsidRPr="00D86ED4">
        <w:rPr>
          <w:szCs w:val="24"/>
          <w:rtl/>
        </w:rPr>
        <w:t>خطة تربية الأطفال ليست قابلة للنفاذ بصورة قانونية، وتختلف عن أمر التربية الذي يصدر عن المحكمة.</w:t>
      </w:r>
      <w:r w:rsidRPr="00D86ED4">
        <w:rPr>
          <w:szCs w:val="24"/>
          <w:lang w:val="en-PH"/>
        </w:rPr>
        <w:t xml:space="preserve"> </w:t>
      </w:r>
      <w:r w:rsidRPr="00D86ED4">
        <w:rPr>
          <w:szCs w:val="24"/>
          <w:rtl/>
        </w:rPr>
        <w:t>بمقدور الأبوين اللذين يضعان خطة للتربية أن يطلبا من المحكمة إصدار أمر وفقاً لأحكام الخطة.</w:t>
      </w:r>
      <w:r w:rsidRPr="00D86ED4">
        <w:rPr>
          <w:szCs w:val="24"/>
          <w:lang w:val="en-PH"/>
        </w:rPr>
        <w:t xml:space="preserve"> </w:t>
      </w:r>
      <w:r w:rsidRPr="00D86ED4">
        <w:rPr>
          <w:szCs w:val="24"/>
          <w:rtl/>
        </w:rPr>
        <w:t>وتصبح بمجرد إصدارها ملزمة قانونياً، ولها نفس النفاذ والقوة شأنها شأن أي أمر تربية آخر صادر عن محكمة.</w:t>
      </w:r>
    </w:p>
    <w:p w:rsidR="00C70117" w:rsidRPr="00D86ED4" w:rsidRDefault="00C70117" w:rsidP="00C70117">
      <w:pPr>
        <w:bidi/>
        <w:rPr>
          <w:szCs w:val="24"/>
          <w:lang w:val="en-PH"/>
        </w:rPr>
      </w:pPr>
      <w:r w:rsidRPr="00D86ED4">
        <w:rPr>
          <w:szCs w:val="24"/>
          <w:rtl/>
        </w:rPr>
        <w:t>إذا انتهى المطاف بالأبوين في المحكمة في مرحلة لاحقة، يتعين على المحكمة  أن تنظر في أحكام آخر خطة تربية قبل إصدار أوامر التربية الخاصة بالطفل، إن كان ذلك يصب في مصلحة الطفل.</w:t>
      </w:r>
      <w:r w:rsidRPr="00D86ED4">
        <w:rPr>
          <w:szCs w:val="24"/>
          <w:lang w:val="en-PH"/>
        </w:rPr>
        <w:t xml:space="preserve"> </w:t>
      </w:r>
      <w:r w:rsidRPr="00D86ED4">
        <w:rPr>
          <w:szCs w:val="24"/>
          <w:rtl/>
        </w:rPr>
        <w:t xml:space="preserve">تنظر المحكمة أيضاً في مدى وفاء كل من الأبوين بالتزاماته المتعلقة بالطفل، والتي قد تشمل أحكام خطة التربية.  </w:t>
      </w:r>
    </w:p>
    <w:p w:rsidR="00C70117" w:rsidRPr="00D86ED4" w:rsidRDefault="00C70117" w:rsidP="00C70117">
      <w:pPr>
        <w:bidi/>
        <w:rPr>
          <w:szCs w:val="24"/>
          <w:lang w:val="en-PH"/>
        </w:rPr>
      </w:pPr>
      <w:r w:rsidRPr="00D86ED4">
        <w:rPr>
          <w:szCs w:val="24"/>
          <w:rtl/>
        </w:rPr>
        <w:t xml:space="preserve">في حالة </w:t>
      </w:r>
      <w:r w:rsidR="00D86ED4" w:rsidRPr="00D86ED4">
        <w:rPr>
          <w:szCs w:val="24"/>
        </w:rPr>
        <w:t xml:space="preserve"> </w:t>
      </w:r>
      <w:r w:rsidRPr="00D86ED4">
        <w:rPr>
          <w:szCs w:val="24"/>
          <w:rtl/>
        </w:rPr>
        <w:t>صدور أمر عن المحكمة بعد تاريخ 1 يوليو 2006 يقضي بتحديد ترتيبات تربية الأطفال، يمكن للأبوين الاتفاق على تغيير هذه الترتيبات بموجب خطة تربية (ما لم ينص أمرالمحكمة على غير ذلك).</w:t>
      </w:r>
      <w:r w:rsidRPr="00D86ED4">
        <w:rPr>
          <w:szCs w:val="24"/>
          <w:lang w:val="en-PH"/>
        </w:rPr>
        <w:t xml:space="preserve"> </w:t>
      </w:r>
      <w:r w:rsidRPr="00D86ED4">
        <w:rPr>
          <w:szCs w:val="24"/>
          <w:rtl/>
        </w:rPr>
        <w:t>من شأن ذلك تسهيل الأمور على الأبوين للاتفاق على التغييرات دون العودة إلى المحكمة.</w:t>
      </w:r>
    </w:p>
    <w:p w:rsidR="00C70117" w:rsidRPr="00D86ED4" w:rsidRDefault="00C70117" w:rsidP="00C70117">
      <w:pPr>
        <w:bidi/>
        <w:rPr>
          <w:szCs w:val="24"/>
          <w:lang w:val="en-PH"/>
        </w:rPr>
      </w:pPr>
      <w:r w:rsidRPr="00D86ED4">
        <w:rPr>
          <w:szCs w:val="24"/>
          <w:rtl/>
        </w:rPr>
        <w:lastRenderedPageBreak/>
        <w:t>في حال كانت خطة تربية الأطفال التي وضعتَها مغايرة لأمر تربية قائم،</w:t>
      </w:r>
      <w:r w:rsidRPr="00D86ED4">
        <w:rPr>
          <w:szCs w:val="24"/>
          <w:rtl/>
          <w:lang w:bidi="ar-AE"/>
        </w:rPr>
        <w:t xml:space="preserve"> فربما</w:t>
      </w:r>
      <w:r w:rsidRPr="00D86ED4">
        <w:rPr>
          <w:szCs w:val="24"/>
          <w:rtl/>
        </w:rPr>
        <w:t xml:space="preserve"> لن تكون قادراً على إنفاذ تلك الأجزاء من الأمر السابق لتربية الأطفال إن كانت تتناقض مع شروط  خطة التربية الجديدة.</w:t>
      </w:r>
    </w:p>
    <w:p w:rsidR="002B72E5" w:rsidRPr="00204C16" w:rsidRDefault="00C70117" w:rsidP="00C075C5">
      <w:pPr>
        <w:pStyle w:val="Heading1"/>
        <w:keepNext/>
        <w:keepLines/>
        <w:bidi/>
        <w:spacing w:before="100" w:beforeAutospacing="1" w:after="100" w:afterAutospacing="1" w:line="240" w:lineRule="auto"/>
        <w:rPr>
          <w:szCs w:val="32"/>
          <w:lang w:val="en-PH"/>
        </w:rPr>
      </w:pPr>
      <w:r w:rsidRPr="00204C16">
        <w:rPr>
          <w:szCs w:val="32"/>
          <w:rtl/>
        </w:rPr>
        <w:t>ماذا يمكن أن تشتمل خطة تربية الأطفال؟</w:t>
      </w:r>
    </w:p>
    <w:p w:rsidR="00C70117" w:rsidRPr="00D86ED4" w:rsidRDefault="00C70117" w:rsidP="00C70117">
      <w:pPr>
        <w:bidi/>
        <w:rPr>
          <w:szCs w:val="24"/>
          <w:lang w:val="en-PH"/>
        </w:rPr>
      </w:pPr>
      <w:r w:rsidRPr="00D86ED4">
        <w:rPr>
          <w:szCs w:val="24"/>
          <w:rtl/>
        </w:rPr>
        <w:t>ستكون خطتك فريدة لتتناسب مع ظروفك.</w:t>
      </w:r>
      <w:r w:rsidRPr="00D86ED4">
        <w:rPr>
          <w:szCs w:val="24"/>
          <w:lang w:val="en-PH"/>
        </w:rPr>
        <w:t xml:space="preserve"> </w:t>
      </w:r>
      <w:r w:rsidRPr="00D86ED4">
        <w:rPr>
          <w:szCs w:val="24"/>
          <w:rtl/>
        </w:rPr>
        <w:t>وينبغي أن تكون عملية  وبسيطة  وواقعية ومحددة قدر الإمكان.</w:t>
      </w:r>
    </w:p>
    <w:p w:rsidR="002B72E5" w:rsidRPr="00D86ED4" w:rsidRDefault="00C70117" w:rsidP="00C075C5">
      <w:pPr>
        <w:bidi/>
        <w:spacing w:before="100" w:beforeAutospacing="1" w:after="100" w:afterAutospacing="1" w:line="240" w:lineRule="auto"/>
        <w:ind w:right="-49"/>
        <w:rPr>
          <w:szCs w:val="24"/>
          <w:lang w:val="en-PH"/>
        </w:rPr>
      </w:pPr>
      <w:r w:rsidRPr="00D86ED4">
        <w:rPr>
          <w:szCs w:val="24"/>
          <w:rtl/>
        </w:rPr>
        <w:t>ويمكن لخطة تربية الأطفال أن تتعامل مع كافة الجوانب المعنية برعاية الطفل وسعادته ونموه.</w:t>
      </w:r>
      <w:r w:rsidRPr="00D86ED4">
        <w:rPr>
          <w:szCs w:val="24"/>
          <w:lang w:val="en-PH"/>
        </w:rPr>
        <w:t xml:space="preserve"> </w:t>
      </w:r>
      <w:r w:rsidRPr="00D86ED4">
        <w:rPr>
          <w:szCs w:val="24"/>
          <w:rtl/>
        </w:rPr>
        <w:t>وتتضمن الأمور التي يمكن للخطة أن تغطيها ما يلي:</w:t>
      </w:r>
    </w:p>
    <w:p w:rsidR="00C70117" w:rsidRPr="00D86ED4" w:rsidRDefault="00C70117" w:rsidP="00C70117">
      <w:pPr>
        <w:pStyle w:val="ListParagraph"/>
        <w:numPr>
          <w:ilvl w:val="0"/>
          <w:numId w:val="7"/>
        </w:numPr>
        <w:bidi/>
        <w:spacing w:before="100" w:beforeAutospacing="1" w:after="100" w:afterAutospacing="1" w:line="240" w:lineRule="auto"/>
        <w:ind w:right="-49"/>
        <w:rPr>
          <w:szCs w:val="24"/>
          <w:lang w:val="en-PH"/>
        </w:rPr>
      </w:pPr>
      <w:r w:rsidRPr="00D86ED4">
        <w:rPr>
          <w:szCs w:val="24"/>
          <w:rtl/>
        </w:rPr>
        <w:t>كيف سيتشارك الوالدان في المسؤولية الأبوية والمشورة في اتخاذ القرارات؟ (على سبيل المثال: في أي مدرسة سيتم تسجيل الطفل؟).</w:t>
      </w:r>
    </w:p>
    <w:p w:rsidR="00C70117" w:rsidRPr="00D86ED4" w:rsidRDefault="00C70117" w:rsidP="00C70117">
      <w:pPr>
        <w:pStyle w:val="ListParagraph"/>
        <w:numPr>
          <w:ilvl w:val="0"/>
          <w:numId w:val="7"/>
        </w:numPr>
        <w:bidi/>
        <w:spacing w:before="100" w:beforeAutospacing="1" w:after="100" w:afterAutospacing="1" w:line="240" w:lineRule="auto"/>
        <w:ind w:right="-49"/>
        <w:rPr>
          <w:szCs w:val="24"/>
          <w:lang w:val="en-PH"/>
        </w:rPr>
      </w:pPr>
      <w:r w:rsidRPr="00D86ED4">
        <w:rPr>
          <w:szCs w:val="24"/>
          <w:rtl/>
        </w:rPr>
        <w:t>مع من سيعيش الطفل؟</w:t>
      </w:r>
    </w:p>
    <w:p w:rsidR="00C70117" w:rsidRPr="00D86ED4" w:rsidRDefault="00C70117" w:rsidP="00C70117">
      <w:pPr>
        <w:pStyle w:val="ListParagraph"/>
        <w:numPr>
          <w:ilvl w:val="0"/>
          <w:numId w:val="7"/>
        </w:numPr>
        <w:bidi/>
        <w:spacing w:before="100" w:beforeAutospacing="1" w:after="100" w:afterAutospacing="1" w:line="240" w:lineRule="auto"/>
        <w:ind w:right="-49"/>
        <w:rPr>
          <w:szCs w:val="24"/>
          <w:lang w:val="en-PH"/>
        </w:rPr>
      </w:pPr>
      <w:r w:rsidRPr="00D86ED4">
        <w:rPr>
          <w:szCs w:val="24"/>
          <w:rtl/>
        </w:rPr>
        <w:t>كم من الوقت سيمضي الطفل مع كل من الأبوين؟</w:t>
      </w:r>
    </w:p>
    <w:p w:rsidR="00C70117" w:rsidRPr="00D86ED4" w:rsidRDefault="00C70117" w:rsidP="00C70117">
      <w:pPr>
        <w:pStyle w:val="ListParagraph"/>
        <w:numPr>
          <w:ilvl w:val="0"/>
          <w:numId w:val="7"/>
        </w:numPr>
        <w:bidi/>
        <w:spacing w:before="100" w:beforeAutospacing="1" w:after="100" w:afterAutospacing="1" w:line="240" w:lineRule="auto"/>
        <w:ind w:right="-49"/>
        <w:rPr>
          <w:szCs w:val="24"/>
          <w:lang w:val="en-PH"/>
        </w:rPr>
      </w:pPr>
      <w:r w:rsidRPr="00D86ED4">
        <w:rPr>
          <w:szCs w:val="24"/>
          <w:rtl/>
        </w:rPr>
        <w:t xml:space="preserve">كم من الوقت سيمضي الطفل مع الآخرين، </w:t>
      </w:r>
      <w:r w:rsidRPr="00D86ED4">
        <w:rPr>
          <w:rFonts w:hint="cs"/>
          <w:szCs w:val="24"/>
          <w:rtl/>
        </w:rPr>
        <w:t xml:space="preserve"> </w:t>
      </w:r>
      <w:r w:rsidRPr="00D86ED4">
        <w:rPr>
          <w:szCs w:val="24"/>
          <w:rtl/>
        </w:rPr>
        <w:t>كال</w:t>
      </w:r>
      <w:r w:rsidRPr="00D86ED4">
        <w:rPr>
          <w:rFonts w:hint="cs"/>
          <w:szCs w:val="24"/>
          <w:rtl/>
        </w:rPr>
        <w:t>أجداد</w:t>
      </w:r>
      <w:r w:rsidRPr="00D86ED4">
        <w:rPr>
          <w:szCs w:val="24"/>
          <w:rtl/>
        </w:rPr>
        <w:t xml:space="preserve"> مثلاً؟</w:t>
      </w:r>
    </w:p>
    <w:p w:rsidR="00C70117" w:rsidRPr="00D86ED4" w:rsidRDefault="00C70117" w:rsidP="00C70117">
      <w:pPr>
        <w:pStyle w:val="ListParagraph"/>
        <w:numPr>
          <w:ilvl w:val="0"/>
          <w:numId w:val="7"/>
        </w:numPr>
        <w:bidi/>
        <w:spacing w:before="100" w:beforeAutospacing="1" w:after="100" w:afterAutospacing="1" w:line="240" w:lineRule="auto"/>
        <w:ind w:right="-49"/>
        <w:rPr>
          <w:szCs w:val="24"/>
          <w:lang w:val="en-PH"/>
        </w:rPr>
      </w:pPr>
      <w:r w:rsidRPr="00D86ED4">
        <w:rPr>
          <w:szCs w:val="24"/>
          <w:rtl/>
        </w:rPr>
        <w:t>كيف سيتواصل الطفل مع كل من الأبوين ومع غيرهما؟ (على سبيل المثال: عبر الهاتف، أو بالبريد الإلكتروني، أو بالرسائل).</w:t>
      </w:r>
    </w:p>
    <w:p w:rsidR="00C70117" w:rsidRPr="00D86ED4" w:rsidRDefault="00C70117" w:rsidP="00C70117">
      <w:pPr>
        <w:pStyle w:val="ListParagraph"/>
        <w:numPr>
          <w:ilvl w:val="0"/>
          <w:numId w:val="7"/>
        </w:numPr>
        <w:bidi/>
        <w:spacing w:before="100" w:beforeAutospacing="1" w:after="100" w:afterAutospacing="1" w:line="240" w:lineRule="auto"/>
        <w:ind w:right="-49"/>
        <w:rPr>
          <w:szCs w:val="24"/>
          <w:lang w:val="en-PH"/>
        </w:rPr>
      </w:pPr>
      <w:r w:rsidRPr="00D86ED4">
        <w:rPr>
          <w:szCs w:val="24"/>
          <w:rtl/>
        </w:rPr>
        <w:t>ما الترتيبات اللازم اتخاذها بشـأن الأيام الخاصة، كأعياد الميلاد والاجازات؟</w:t>
      </w:r>
    </w:p>
    <w:p w:rsidR="00C70117" w:rsidRPr="00D86ED4" w:rsidRDefault="00C70117" w:rsidP="00C70117">
      <w:pPr>
        <w:pStyle w:val="ListParagraph"/>
        <w:numPr>
          <w:ilvl w:val="0"/>
          <w:numId w:val="7"/>
        </w:numPr>
        <w:bidi/>
        <w:spacing w:before="100" w:beforeAutospacing="1" w:after="100" w:afterAutospacing="1" w:line="240" w:lineRule="auto"/>
        <w:ind w:right="-49"/>
        <w:rPr>
          <w:szCs w:val="24"/>
          <w:lang w:val="en-PH"/>
        </w:rPr>
      </w:pPr>
      <w:r w:rsidRPr="00D86ED4">
        <w:rPr>
          <w:szCs w:val="24"/>
          <w:rtl/>
        </w:rPr>
        <w:t>ما الإجراء الذي يمكن اللجوء إليه لتغيير الخطة أو البت في أي نقاط اختلاف حولها؟</w:t>
      </w:r>
    </w:p>
    <w:p w:rsidR="00C70117" w:rsidRPr="00D86ED4" w:rsidRDefault="00C70117" w:rsidP="00C70117">
      <w:pPr>
        <w:pStyle w:val="ListParagraph"/>
        <w:numPr>
          <w:ilvl w:val="0"/>
          <w:numId w:val="7"/>
        </w:numPr>
        <w:bidi/>
        <w:spacing w:before="100" w:beforeAutospacing="1" w:after="100" w:afterAutospacing="1" w:line="240" w:lineRule="auto"/>
        <w:ind w:right="-49"/>
        <w:rPr>
          <w:szCs w:val="24"/>
          <w:lang w:val="en-PH"/>
        </w:rPr>
      </w:pPr>
      <w:r w:rsidRPr="00D86ED4">
        <w:rPr>
          <w:szCs w:val="24"/>
          <w:rtl/>
        </w:rPr>
        <w:t>إعالة الطفل*، و</w:t>
      </w:r>
    </w:p>
    <w:p w:rsidR="00C70117" w:rsidRPr="00D86ED4" w:rsidRDefault="00C70117" w:rsidP="00C70117">
      <w:pPr>
        <w:pStyle w:val="ListParagraph"/>
        <w:numPr>
          <w:ilvl w:val="0"/>
          <w:numId w:val="7"/>
        </w:numPr>
        <w:bidi/>
        <w:spacing w:before="100" w:beforeAutospacing="1" w:after="100" w:afterAutospacing="1" w:line="240" w:lineRule="auto"/>
        <w:ind w:right="-49"/>
        <w:rPr>
          <w:szCs w:val="24"/>
          <w:lang w:val="en-PH"/>
        </w:rPr>
      </w:pPr>
      <w:r w:rsidRPr="00D86ED4">
        <w:rPr>
          <w:szCs w:val="24"/>
          <w:rtl/>
        </w:rPr>
        <w:t>أي مسائل أخرى تتعلق بالمسؤوليات الأبوية أو رعاية الطفل وسعادته ونموه.</w:t>
      </w:r>
    </w:p>
    <w:p w:rsidR="00C70117" w:rsidRPr="00D86ED4" w:rsidRDefault="00C70117" w:rsidP="00C70117">
      <w:pPr>
        <w:bidi/>
        <w:spacing w:before="100" w:beforeAutospacing="1" w:after="100" w:afterAutospacing="1" w:line="240" w:lineRule="auto"/>
        <w:ind w:right="-49"/>
        <w:rPr>
          <w:sz w:val="22"/>
          <w:lang w:val="en-PH"/>
        </w:rPr>
      </w:pPr>
      <w:r w:rsidRPr="00D86ED4">
        <w:rPr>
          <w:sz w:val="22"/>
          <w:rtl/>
        </w:rPr>
        <w:t>* تنطبق قواعد خاصة تتعلق بشمول دعم الطفل في خطتك لتربية الأطفال (انظر أدناه: خطة التربية و</w:t>
      </w:r>
      <w:r w:rsidRPr="00D86ED4">
        <w:rPr>
          <w:rFonts w:hint="cs"/>
          <w:sz w:val="22"/>
          <w:rtl/>
        </w:rPr>
        <w:t>دعم</w:t>
      </w:r>
      <w:r w:rsidRPr="00D86ED4">
        <w:rPr>
          <w:sz w:val="22"/>
          <w:rtl/>
        </w:rPr>
        <w:t xml:space="preserve"> الطفل و"سنترلينك" </w:t>
      </w:r>
      <w:proofErr w:type="spellStart"/>
      <w:r w:rsidRPr="00D86ED4">
        <w:rPr>
          <w:sz w:val="22"/>
        </w:rPr>
        <w:t>Centrelink</w:t>
      </w:r>
      <w:proofErr w:type="spellEnd"/>
      <w:r w:rsidRPr="00D86ED4">
        <w:rPr>
          <w:sz w:val="22"/>
          <w:rtl/>
          <w:lang w:bidi="ar-AE"/>
        </w:rPr>
        <w:t>).</w:t>
      </w:r>
      <w:r w:rsidRPr="00D86ED4">
        <w:rPr>
          <w:sz w:val="22"/>
          <w:rtl/>
        </w:rPr>
        <w:t xml:space="preserve">  </w:t>
      </w:r>
    </w:p>
    <w:p w:rsidR="002B72E5" w:rsidRPr="00204C16" w:rsidRDefault="00C70117" w:rsidP="00C075C5">
      <w:pPr>
        <w:pStyle w:val="Heading1"/>
        <w:keepNext/>
        <w:keepLines/>
        <w:bidi/>
        <w:spacing w:before="100" w:beforeAutospacing="1" w:after="100" w:afterAutospacing="1" w:line="240" w:lineRule="auto"/>
        <w:rPr>
          <w:szCs w:val="32"/>
          <w:lang w:val="en-PH"/>
        </w:rPr>
      </w:pPr>
      <w:r w:rsidRPr="00204C16">
        <w:rPr>
          <w:szCs w:val="32"/>
          <w:rtl/>
        </w:rPr>
        <w:t>هل يمكنني شمول أمور أخرى في خطتي لتربية الأطفال؟</w:t>
      </w:r>
    </w:p>
    <w:p w:rsidR="00C70117" w:rsidRPr="00D86ED4" w:rsidRDefault="00C70117" w:rsidP="00C70117">
      <w:pPr>
        <w:bidi/>
        <w:rPr>
          <w:szCs w:val="24"/>
          <w:lang w:val="en-PH"/>
        </w:rPr>
      </w:pPr>
      <w:r w:rsidRPr="00D86ED4">
        <w:rPr>
          <w:szCs w:val="24"/>
          <w:rtl/>
        </w:rPr>
        <w:t>حتى تكون خطةَ تربية الأطفال مندرجة تحت قانون الأسرة لعام 1975، فعلى اتفاقيتك أن تتناول جانب رعاية الطفل ورفاهته ونموه.</w:t>
      </w:r>
      <w:r w:rsidRPr="00D86ED4">
        <w:rPr>
          <w:szCs w:val="24"/>
          <w:lang w:val="en-PH"/>
        </w:rPr>
        <w:t xml:space="preserve"> </w:t>
      </w:r>
    </w:p>
    <w:p w:rsidR="00C70117" w:rsidRPr="00D86ED4" w:rsidRDefault="00C70117" w:rsidP="00C70117">
      <w:pPr>
        <w:bidi/>
        <w:rPr>
          <w:szCs w:val="24"/>
          <w:lang w:val="en-PH"/>
        </w:rPr>
      </w:pPr>
      <w:r w:rsidRPr="00D86ED4">
        <w:rPr>
          <w:szCs w:val="24"/>
          <w:rtl/>
        </w:rPr>
        <w:t>ومع ذلك، فإن اتفاقك يمكن أن يبقى خطة تربية مندرجة تحت قانون الأسرة إذا شملت جوانب أخرى (مثل النفقة الزوجية أو الممتلكات)، ولكن تلك البنود لن تكون قابلة للنفاذ قانونياً.</w:t>
      </w:r>
      <w:r w:rsidRPr="00D86ED4">
        <w:rPr>
          <w:szCs w:val="24"/>
          <w:lang w:val="en-PH"/>
        </w:rPr>
        <w:t xml:space="preserve"> </w:t>
      </w:r>
      <w:r w:rsidRPr="00D86ED4">
        <w:rPr>
          <w:szCs w:val="24"/>
          <w:rtl/>
        </w:rPr>
        <w:t>هناك طرق لجعل هذه المطالب في الاتفاق قابلة للنفاذ قانونياً، كطلب أمر من المحكمة بالتراضي.</w:t>
      </w:r>
    </w:p>
    <w:p w:rsidR="002B72E5" w:rsidRPr="00204C16" w:rsidRDefault="00C70117" w:rsidP="00C075C5">
      <w:pPr>
        <w:pStyle w:val="Heading1"/>
        <w:keepNext/>
        <w:keepLines/>
        <w:bidi/>
        <w:spacing w:before="100" w:beforeAutospacing="1" w:after="100" w:afterAutospacing="1" w:line="240" w:lineRule="auto"/>
        <w:rPr>
          <w:szCs w:val="32"/>
        </w:rPr>
      </w:pPr>
      <w:r w:rsidRPr="00204C16">
        <w:rPr>
          <w:szCs w:val="32"/>
          <w:rtl/>
        </w:rPr>
        <w:t>خطة التربية و</w:t>
      </w:r>
      <w:r w:rsidRPr="00204C16">
        <w:rPr>
          <w:rFonts w:hint="cs"/>
          <w:szCs w:val="32"/>
          <w:rtl/>
        </w:rPr>
        <w:t>دعم</w:t>
      </w:r>
      <w:r w:rsidRPr="00204C16">
        <w:rPr>
          <w:szCs w:val="32"/>
          <w:rtl/>
        </w:rPr>
        <w:t xml:space="preserve"> الطفل و"سنترلينك" </w:t>
      </w:r>
      <w:proofErr w:type="spellStart"/>
      <w:r w:rsidRPr="00204C16">
        <w:rPr>
          <w:szCs w:val="32"/>
        </w:rPr>
        <w:t>Centrelink</w:t>
      </w:r>
      <w:proofErr w:type="spellEnd"/>
    </w:p>
    <w:p w:rsidR="00C70117" w:rsidRPr="00D86ED4" w:rsidRDefault="00C70117" w:rsidP="00C70117">
      <w:pPr>
        <w:bidi/>
        <w:rPr>
          <w:szCs w:val="24"/>
          <w:lang w:val="en-PH"/>
        </w:rPr>
      </w:pPr>
      <w:r w:rsidRPr="00D86ED4">
        <w:rPr>
          <w:szCs w:val="24"/>
          <w:rtl/>
        </w:rPr>
        <w:t xml:space="preserve">يمكن لأي تغييرات في ترتيبات رعاية أطفالك أن تؤثر في </w:t>
      </w:r>
      <w:r w:rsidRPr="00D86ED4">
        <w:rPr>
          <w:rFonts w:hint="cs"/>
          <w:szCs w:val="24"/>
          <w:rtl/>
        </w:rPr>
        <w:t xml:space="preserve">دفعة  </w:t>
      </w:r>
      <w:r w:rsidRPr="00D86ED4">
        <w:rPr>
          <w:szCs w:val="24"/>
          <w:rtl/>
        </w:rPr>
        <w:t>دعم الطفل ودعم الدخل ودفعات المساعدة الأسرية.</w:t>
      </w:r>
    </w:p>
    <w:p w:rsidR="00C70117" w:rsidRPr="00D86ED4" w:rsidRDefault="00C70117" w:rsidP="00C70117">
      <w:pPr>
        <w:bidi/>
        <w:rPr>
          <w:szCs w:val="24"/>
          <w:lang w:val="en-PH"/>
        </w:rPr>
      </w:pPr>
      <w:r w:rsidRPr="00D86ED4">
        <w:rPr>
          <w:szCs w:val="24"/>
          <w:rtl/>
        </w:rPr>
        <w:t xml:space="preserve">إذا كانت لديك خطة تربية، </w:t>
      </w:r>
      <w:r w:rsidRPr="00D86ED4">
        <w:rPr>
          <w:rFonts w:hint="cs"/>
          <w:szCs w:val="24"/>
          <w:rtl/>
        </w:rPr>
        <w:t xml:space="preserve">ولدى </w:t>
      </w:r>
      <w:r w:rsidRPr="00D86ED4">
        <w:rPr>
          <w:szCs w:val="24"/>
          <w:rtl/>
        </w:rPr>
        <w:t>دعم ا</w:t>
      </w:r>
      <w:r w:rsidRPr="00D86ED4">
        <w:rPr>
          <w:rFonts w:hint="cs"/>
          <w:szCs w:val="24"/>
          <w:rtl/>
        </w:rPr>
        <w:t>لطفل</w:t>
      </w:r>
      <w:r w:rsidRPr="00D86ED4">
        <w:rPr>
          <w:szCs w:val="24"/>
          <w:rtl/>
        </w:rPr>
        <w:t xml:space="preserve"> </w:t>
      </w:r>
      <w:r w:rsidRPr="00D86ED4">
        <w:rPr>
          <w:szCs w:val="24"/>
        </w:rPr>
        <w:t>Child Support (CS)</w:t>
      </w:r>
      <w:r w:rsidRPr="00D86ED4">
        <w:rPr>
          <w:szCs w:val="24"/>
          <w:rtl/>
        </w:rPr>
        <w:t xml:space="preserve"> نسخة منه، فيمكن للمركز أن يحدد مستويات الرعاية في تقييم </w:t>
      </w:r>
      <w:r w:rsidRPr="00D86ED4">
        <w:rPr>
          <w:rFonts w:hint="cs"/>
          <w:szCs w:val="24"/>
          <w:rtl/>
        </w:rPr>
        <w:t>دعم</w:t>
      </w:r>
      <w:r w:rsidRPr="00D86ED4">
        <w:rPr>
          <w:szCs w:val="24"/>
          <w:rtl/>
        </w:rPr>
        <w:t xml:space="preserve"> طفلك بناء على مستويات الرعاية المرسومة في الخطة.</w:t>
      </w:r>
    </w:p>
    <w:p w:rsidR="00C70117" w:rsidRPr="00D86ED4" w:rsidRDefault="00C70117" w:rsidP="00C70117">
      <w:pPr>
        <w:bidi/>
        <w:rPr>
          <w:szCs w:val="24"/>
          <w:lang w:val="en-PH"/>
        </w:rPr>
      </w:pPr>
      <w:r w:rsidRPr="00D86ED4">
        <w:rPr>
          <w:szCs w:val="24"/>
          <w:rtl/>
        </w:rPr>
        <w:t>إذا كانت خطة التربية الخاصة بك تحدد مبالغ لدفعات دعم الطفل، فإن دعم ا</w:t>
      </w:r>
      <w:r w:rsidRPr="00D86ED4">
        <w:rPr>
          <w:rFonts w:hint="cs"/>
          <w:szCs w:val="24"/>
          <w:rtl/>
        </w:rPr>
        <w:t>لطفل</w:t>
      </w:r>
      <w:r w:rsidRPr="00D86ED4">
        <w:rPr>
          <w:szCs w:val="24"/>
          <w:rtl/>
        </w:rPr>
        <w:t xml:space="preserve"> لن يكون قادراً على تطبيقها ما لم تمثل الخطة أيضاً اتفاقاً حول دعم الطفل، وتطلب أنت أو الوالد الآخر من المركز قبولها.</w:t>
      </w:r>
      <w:r w:rsidRPr="00D86ED4">
        <w:rPr>
          <w:szCs w:val="24"/>
          <w:lang w:val="en-PH"/>
        </w:rPr>
        <w:t xml:space="preserve"> </w:t>
      </w:r>
    </w:p>
    <w:p w:rsidR="00C70117" w:rsidRPr="00D86ED4" w:rsidRDefault="00C70117" w:rsidP="00C70117">
      <w:pPr>
        <w:bidi/>
        <w:rPr>
          <w:szCs w:val="24"/>
          <w:lang w:val="en-PH"/>
        </w:rPr>
      </w:pPr>
      <w:r w:rsidRPr="00D86ED4">
        <w:rPr>
          <w:szCs w:val="24"/>
          <w:rtl/>
        </w:rPr>
        <w:t xml:space="preserve">هناك بعض الشروط التي يجب الوفاء بها قبل أن </w:t>
      </w:r>
      <w:r w:rsidRPr="00D86ED4">
        <w:rPr>
          <w:rFonts w:hint="cs"/>
          <w:szCs w:val="24"/>
          <w:rtl/>
        </w:rPr>
        <w:t>ت</w:t>
      </w:r>
      <w:r w:rsidRPr="00D86ED4">
        <w:rPr>
          <w:szCs w:val="24"/>
          <w:rtl/>
        </w:rPr>
        <w:t>تمكن دعم ا</w:t>
      </w:r>
      <w:r w:rsidRPr="00D86ED4">
        <w:rPr>
          <w:rFonts w:hint="cs"/>
          <w:szCs w:val="24"/>
          <w:rtl/>
        </w:rPr>
        <w:t>لطفل</w:t>
      </w:r>
      <w:r w:rsidRPr="00D86ED4">
        <w:rPr>
          <w:szCs w:val="24"/>
          <w:rtl/>
        </w:rPr>
        <w:t xml:space="preserve"> من قبول اتفاق</w:t>
      </w:r>
      <w:r w:rsidRPr="00D86ED4">
        <w:rPr>
          <w:rFonts w:hint="cs"/>
          <w:szCs w:val="24"/>
          <w:rtl/>
        </w:rPr>
        <w:t xml:space="preserve">ية دعم </w:t>
      </w:r>
      <w:r w:rsidRPr="00D86ED4">
        <w:rPr>
          <w:szCs w:val="24"/>
          <w:rtl/>
        </w:rPr>
        <w:t>الطفل.</w:t>
      </w:r>
      <w:r w:rsidRPr="00D86ED4">
        <w:rPr>
          <w:szCs w:val="24"/>
          <w:lang w:val="en-PH"/>
        </w:rPr>
        <w:t xml:space="preserve"> </w:t>
      </w:r>
      <w:r w:rsidRPr="00D86ED4">
        <w:rPr>
          <w:szCs w:val="24"/>
          <w:rtl/>
        </w:rPr>
        <w:t xml:space="preserve">على سبيل المثال، يمكن للوالدين أن يتفقا على جعل </w:t>
      </w:r>
      <w:r w:rsidRPr="00D86ED4">
        <w:rPr>
          <w:rFonts w:hint="cs"/>
          <w:szCs w:val="24"/>
          <w:rtl/>
        </w:rPr>
        <w:t>دفعة دعم</w:t>
      </w:r>
      <w:r w:rsidRPr="00D86ED4">
        <w:rPr>
          <w:szCs w:val="24"/>
          <w:rtl/>
        </w:rPr>
        <w:t xml:space="preserve"> الطفل أقل من المبلغ الذي تم تقديره بموجب بيان </w:t>
      </w:r>
      <w:r w:rsidRPr="00D86ED4">
        <w:rPr>
          <w:rFonts w:hint="cs"/>
          <w:szCs w:val="24"/>
          <w:rtl/>
        </w:rPr>
        <w:t>دعم</w:t>
      </w:r>
      <w:r w:rsidRPr="00D86ED4">
        <w:rPr>
          <w:szCs w:val="24"/>
          <w:rtl/>
        </w:rPr>
        <w:t xml:space="preserve"> الطفل، ما داما يحصلان على استشارة قانونية.</w:t>
      </w:r>
    </w:p>
    <w:p w:rsidR="00C70117" w:rsidRPr="00D86ED4" w:rsidRDefault="00C70117" w:rsidP="00C70117">
      <w:pPr>
        <w:bidi/>
        <w:rPr>
          <w:szCs w:val="24"/>
          <w:lang w:val="en-PH"/>
        </w:rPr>
      </w:pPr>
      <w:r w:rsidRPr="00D86ED4">
        <w:rPr>
          <w:szCs w:val="24"/>
          <w:rtl/>
        </w:rPr>
        <w:t xml:space="preserve">يمكن لنوع الاتفاق الذي تبرمه ومبلغ </w:t>
      </w:r>
      <w:r w:rsidRPr="00D86ED4">
        <w:rPr>
          <w:rFonts w:hint="cs"/>
          <w:szCs w:val="24"/>
          <w:rtl/>
        </w:rPr>
        <w:t xml:space="preserve">دفعة دعم </w:t>
      </w:r>
      <w:r w:rsidRPr="00D86ED4">
        <w:rPr>
          <w:szCs w:val="24"/>
          <w:rtl/>
        </w:rPr>
        <w:t xml:space="preserve">الطفل الذي توافق على دفعه أو تتلقاه أن يؤثرا في استحقاقك للإعانة الضريبية العائلية </w:t>
      </w:r>
      <w:r w:rsidRPr="00D86ED4">
        <w:rPr>
          <w:szCs w:val="24"/>
        </w:rPr>
        <w:t xml:space="preserve"> </w:t>
      </w:r>
      <w:r w:rsidRPr="00D86ED4">
        <w:rPr>
          <w:szCs w:val="24"/>
          <w:rtl/>
        </w:rPr>
        <w:t xml:space="preserve">لدعم الطفل (الجزء أ) </w:t>
      </w:r>
      <w:r w:rsidRPr="00D86ED4">
        <w:rPr>
          <w:noProof/>
          <w:szCs w:val="24"/>
          <w:lang w:bidi="en-US"/>
        </w:rPr>
        <w:t>Family Tax Benefit Part A</w:t>
      </w:r>
      <w:r w:rsidRPr="00D86ED4">
        <w:rPr>
          <w:noProof/>
          <w:szCs w:val="24"/>
          <w:rtl/>
          <w:lang w:bidi="ar-AE"/>
        </w:rPr>
        <w:t>.</w:t>
      </w:r>
      <w:r w:rsidRPr="00D86ED4">
        <w:rPr>
          <w:noProof/>
          <w:szCs w:val="24"/>
          <w:lang w:val="en-PH" w:bidi="ar-AE"/>
        </w:rPr>
        <w:t xml:space="preserve"> </w:t>
      </w:r>
      <w:r w:rsidRPr="00D86ED4">
        <w:rPr>
          <w:szCs w:val="24"/>
          <w:rtl/>
        </w:rPr>
        <w:t xml:space="preserve">يحدَّد مبلغ الإعانة الضريبية العائلية (الجزء أ) الذي تتلقاه بناء على تقييم صيغة </w:t>
      </w:r>
      <w:r w:rsidRPr="00D86ED4">
        <w:rPr>
          <w:rFonts w:hint="cs"/>
          <w:szCs w:val="24"/>
          <w:rtl/>
        </w:rPr>
        <w:t>دفعة</w:t>
      </w:r>
      <w:r w:rsidRPr="00D86ED4">
        <w:rPr>
          <w:szCs w:val="24"/>
          <w:rtl/>
        </w:rPr>
        <w:t xml:space="preserve"> دعم الطفل، وليس على اتفاقية دعم الطفل.</w:t>
      </w:r>
    </w:p>
    <w:p w:rsidR="00D86ED4" w:rsidRDefault="00D86ED4" w:rsidP="00C70117">
      <w:pPr>
        <w:bidi/>
        <w:rPr>
          <w:szCs w:val="24"/>
        </w:rPr>
      </w:pPr>
    </w:p>
    <w:p w:rsidR="00C70117" w:rsidRPr="00D86ED4" w:rsidRDefault="00C70117" w:rsidP="00D86ED4">
      <w:pPr>
        <w:bidi/>
        <w:rPr>
          <w:szCs w:val="24"/>
          <w:lang w:val="en-PH"/>
        </w:rPr>
      </w:pPr>
      <w:r w:rsidRPr="00D86ED4">
        <w:rPr>
          <w:szCs w:val="24"/>
          <w:rtl/>
        </w:rPr>
        <w:lastRenderedPageBreak/>
        <w:t>لطلب المساعدة والمعلومات اتصل على:</w:t>
      </w:r>
    </w:p>
    <w:p w:rsidR="00354FA7" w:rsidRPr="00D86ED4" w:rsidRDefault="00354FA7" w:rsidP="00354FA7">
      <w:pPr>
        <w:pStyle w:val="ListParagraph"/>
        <w:numPr>
          <w:ilvl w:val="0"/>
          <w:numId w:val="9"/>
        </w:numPr>
        <w:bidi/>
        <w:rPr>
          <w:szCs w:val="24"/>
          <w:rtl/>
        </w:rPr>
      </w:pPr>
      <w:r w:rsidRPr="00D86ED4">
        <w:rPr>
          <w:szCs w:val="24"/>
          <w:rtl/>
        </w:rPr>
        <w:t>دعم الطفل على الرقم  272 131 أو قم بزيارة:</w:t>
      </w:r>
      <w:r w:rsidRPr="00D86ED4">
        <w:rPr>
          <w:szCs w:val="24"/>
          <w:lang w:val="en-PH"/>
        </w:rPr>
        <w:t xml:space="preserve"> </w:t>
      </w:r>
    </w:p>
    <w:p w:rsidR="00C70117" w:rsidRPr="00D86ED4" w:rsidRDefault="00D04E7D" w:rsidP="00354FA7">
      <w:pPr>
        <w:bidi/>
        <w:ind w:left="718"/>
        <w:rPr>
          <w:rStyle w:val="Hyperlink"/>
          <w:noProof/>
          <w:szCs w:val="24"/>
          <w:lang w:bidi="en-US"/>
        </w:rPr>
      </w:pPr>
      <w:hyperlink r:id="rId8" w:history="1">
        <w:r w:rsidR="00354FA7" w:rsidRPr="00D86ED4">
          <w:rPr>
            <w:rStyle w:val="Hyperlink"/>
            <w:noProof/>
            <w:szCs w:val="24"/>
            <w:lang w:bidi="en-US"/>
          </w:rPr>
          <w:t>www.humanservices.gov.au/customer/dhs/child-support</w:t>
        </w:r>
      </w:hyperlink>
    </w:p>
    <w:p w:rsidR="00354FA7" w:rsidRPr="00D86ED4" w:rsidRDefault="00354FA7" w:rsidP="00354FA7">
      <w:pPr>
        <w:pStyle w:val="ListParagraph"/>
        <w:numPr>
          <w:ilvl w:val="0"/>
          <w:numId w:val="9"/>
        </w:numPr>
        <w:bidi/>
        <w:rPr>
          <w:noProof/>
          <w:szCs w:val="24"/>
          <w:rtl/>
          <w:lang w:bidi="ar-AE"/>
        </w:rPr>
      </w:pPr>
      <w:r w:rsidRPr="00D86ED4">
        <w:rPr>
          <w:szCs w:val="24"/>
          <w:rtl/>
        </w:rPr>
        <w:t xml:space="preserve">سنترلينك </w:t>
      </w:r>
      <w:r w:rsidRPr="00D86ED4">
        <w:rPr>
          <w:noProof/>
          <w:szCs w:val="24"/>
          <w:lang w:bidi="en-US"/>
        </w:rPr>
        <w:t>Centrelink</w:t>
      </w:r>
      <w:r w:rsidRPr="00D86ED4">
        <w:rPr>
          <w:noProof/>
          <w:szCs w:val="24"/>
          <w:rtl/>
          <w:lang w:bidi="ar-AE"/>
        </w:rPr>
        <w:t xml:space="preserve"> (خط العائلات والوالدين </w:t>
      </w:r>
      <w:r w:rsidRPr="00D86ED4">
        <w:rPr>
          <w:noProof/>
          <w:szCs w:val="24"/>
          <w:lang w:bidi="en-US"/>
        </w:rPr>
        <w:t>Families and Parents Line</w:t>
      </w:r>
      <w:r w:rsidRPr="00D86ED4">
        <w:rPr>
          <w:noProof/>
          <w:szCs w:val="24"/>
          <w:rtl/>
          <w:lang w:bidi="ar-AE"/>
        </w:rPr>
        <w:t>) على الرقم  150 136، أو قم بزيارة:</w:t>
      </w:r>
    </w:p>
    <w:p w:rsidR="00354FA7" w:rsidRPr="00D86ED4" w:rsidRDefault="00D04E7D" w:rsidP="00354FA7">
      <w:pPr>
        <w:pStyle w:val="ListParagraph"/>
        <w:numPr>
          <w:ilvl w:val="0"/>
          <w:numId w:val="9"/>
        </w:numPr>
        <w:bidi/>
        <w:rPr>
          <w:szCs w:val="24"/>
          <w:lang w:val="en-PH"/>
        </w:rPr>
      </w:pPr>
      <w:hyperlink r:id="rId9" w:history="1">
        <w:r w:rsidR="00354FA7" w:rsidRPr="00D86ED4">
          <w:rPr>
            <w:rStyle w:val="Hyperlink"/>
            <w:noProof/>
            <w:szCs w:val="24"/>
            <w:lang w:bidi="en-US"/>
          </w:rPr>
          <w:t>www.humanservices.gov.au/customer/themes/families</w:t>
        </w:r>
      </w:hyperlink>
    </w:p>
    <w:p w:rsidR="002B72E5" w:rsidRPr="00204C16" w:rsidRDefault="00354FA7" w:rsidP="00204C16">
      <w:pPr>
        <w:pStyle w:val="Heading1"/>
        <w:bidi/>
        <w:rPr>
          <w:szCs w:val="32"/>
          <w:lang w:val="en-PH"/>
        </w:rPr>
      </w:pPr>
      <w:r w:rsidRPr="00204C16">
        <w:rPr>
          <w:szCs w:val="32"/>
          <w:rtl/>
        </w:rPr>
        <w:t>قضايا أخرى مهمة عند وضع خطتك</w:t>
      </w:r>
    </w:p>
    <w:p w:rsidR="00354FA7" w:rsidRPr="00D86ED4" w:rsidRDefault="00354FA7" w:rsidP="00354FA7">
      <w:pPr>
        <w:bidi/>
        <w:rPr>
          <w:szCs w:val="24"/>
          <w:lang w:val="en-PH"/>
        </w:rPr>
      </w:pPr>
      <w:r w:rsidRPr="00D86ED4">
        <w:rPr>
          <w:szCs w:val="24"/>
          <w:rtl/>
        </w:rPr>
        <w:t>عند تطوير خطتك، تحتاج أن تضع في حسبانك المعلومات التي تشتمل عليها هذه النشرة، بما فيها التداعيات القانونية لوضع خطة التربية.</w:t>
      </w:r>
      <w:r w:rsidRPr="00D86ED4">
        <w:rPr>
          <w:szCs w:val="24"/>
          <w:lang w:val="en-PH"/>
        </w:rPr>
        <w:t xml:space="preserve"> </w:t>
      </w:r>
      <w:r w:rsidRPr="00D86ED4">
        <w:rPr>
          <w:szCs w:val="24"/>
          <w:rtl/>
        </w:rPr>
        <w:t>ربما تجد من المفيد أن تشمل خطتك لتربية الأطفال بنوداً من النوع الذي ورد ذكره أعلاه (انظر: ماذا يمكن أن تشمل خطة تربية الأطفال؟).</w:t>
      </w:r>
    </w:p>
    <w:p w:rsidR="00354FA7" w:rsidRPr="00D86ED4" w:rsidRDefault="00354FA7" w:rsidP="00354FA7">
      <w:pPr>
        <w:bidi/>
        <w:rPr>
          <w:szCs w:val="24"/>
          <w:lang w:val="en-PH"/>
        </w:rPr>
      </w:pPr>
      <w:r w:rsidRPr="00D86ED4">
        <w:rPr>
          <w:szCs w:val="24"/>
          <w:rtl/>
        </w:rPr>
        <w:t>ربما تجد من المفيد أن تشتمل خطتك على إجراءات لتسوية</w:t>
      </w:r>
      <w:r w:rsidRPr="00D86ED4">
        <w:rPr>
          <w:rFonts w:hint="cs"/>
          <w:szCs w:val="24"/>
          <w:rtl/>
        </w:rPr>
        <w:t xml:space="preserve"> </w:t>
      </w:r>
      <w:r w:rsidRPr="00D86ED4">
        <w:rPr>
          <w:szCs w:val="24"/>
          <w:rtl/>
        </w:rPr>
        <w:t xml:space="preserve"> أي منازعات حول الشروط التي تحتوي عليها خطتك، أو لتغيير الخطة إذا تغيرت احتياجات طفلك أو ظروفه نتيجة تقدمه في السن (على سبيل المثال: دخوله المدرسة الابتدائية أو الثانوية).</w:t>
      </w:r>
    </w:p>
    <w:p w:rsidR="002B72E5" w:rsidRPr="00D86ED4" w:rsidRDefault="00354FA7" w:rsidP="00C075C5">
      <w:pPr>
        <w:bidi/>
        <w:spacing w:before="100" w:beforeAutospacing="1" w:after="100" w:afterAutospacing="1" w:line="240" w:lineRule="auto"/>
        <w:ind w:right="-49"/>
        <w:rPr>
          <w:rFonts w:eastAsia="Times New Roman" w:cs="Arial"/>
          <w:bCs/>
          <w:szCs w:val="24"/>
          <w:lang w:val="en-PH" w:eastAsia="en-AU"/>
        </w:rPr>
      </w:pPr>
      <w:r w:rsidRPr="00D86ED4">
        <w:rPr>
          <w:szCs w:val="24"/>
          <w:rtl/>
        </w:rPr>
        <w:t>عندما تقرر ما الذي تشمله في خطتك ، فإن هناك عدداً من الأمور المهمة التي تحتاج أن تضعها في حسبانك.</w:t>
      </w:r>
      <w:r w:rsidRPr="00D86ED4">
        <w:rPr>
          <w:szCs w:val="24"/>
          <w:lang w:val="en-PH"/>
        </w:rPr>
        <w:t xml:space="preserve"> </w:t>
      </w:r>
      <w:r w:rsidRPr="00D86ED4">
        <w:rPr>
          <w:szCs w:val="24"/>
          <w:rtl/>
        </w:rPr>
        <w:t>إذا لم يتوصل الوالدن إلى اتفاق حول أطفالهما، وقررا الذهاب إلى ساحات المحاكم، فإنه يطلب من المحكمة أيضاً أن تنظر في هذه الأمور عندما تصدر أمراً بخصوص تربية ا</w:t>
      </w:r>
      <w:r w:rsidRPr="00D86ED4">
        <w:rPr>
          <w:rFonts w:hint="cs"/>
          <w:szCs w:val="24"/>
          <w:rtl/>
        </w:rPr>
        <w:t>لأطفال</w:t>
      </w:r>
      <w:r w:rsidRPr="00D86ED4">
        <w:rPr>
          <w:szCs w:val="24"/>
          <w:rtl/>
        </w:rPr>
        <w:t>.</w:t>
      </w:r>
      <w:r w:rsidRPr="00D86ED4">
        <w:rPr>
          <w:szCs w:val="24"/>
          <w:lang w:val="en-PH"/>
        </w:rPr>
        <w:t xml:space="preserve"> </w:t>
      </w:r>
      <w:r w:rsidRPr="00D86ED4">
        <w:rPr>
          <w:szCs w:val="24"/>
          <w:rtl/>
        </w:rPr>
        <w:t>هذه الأمور مذكورة أدناه.</w:t>
      </w:r>
    </w:p>
    <w:p w:rsidR="002B72E5" w:rsidRPr="00204C16" w:rsidRDefault="00354FA7" w:rsidP="00204C16">
      <w:pPr>
        <w:pStyle w:val="Heading1"/>
        <w:bidi/>
        <w:rPr>
          <w:szCs w:val="32"/>
          <w:lang w:val="en-PH"/>
        </w:rPr>
      </w:pPr>
      <w:r w:rsidRPr="00204C16">
        <w:rPr>
          <w:rFonts w:hint="cs"/>
          <w:szCs w:val="32"/>
          <w:rtl/>
        </w:rPr>
        <w:t>الأفضل ل</w:t>
      </w:r>
      <w:r w:rsidRPr="00204C16">
        <w:rPr>
          <w:szCs w:val="32"/>
          <w:rtl/>
        </w:rPr>
        <w:t>مصالح الطفل</w:t>
      </w:r>
    </w:p>
    <w:p w:rsidR="00354FA7" w:rsidRPr="00D86ED4" w:rsidRDefault="00354FA7" w:rsidP="00354FA7">
      <w:pPr>
        <w:bidi/>
        <w:rPr>
          <w:szCs w:val="24"/>
          <w:lang w:val="en-PH"/>
        </w:rPr>
      </w:pPr>
      <w:r w:rsidRPr="00D86ED4">
        <w:rPr>
          <w:szCs w:val="24"/>
          <w:rtl/>
        </w:rPr>
        <w:t xml:space="preserve">عندما تتخذ </w:t>
      </w:r>
      <w:r w:rsidRPr="00D86ED4">
        <w:rPr>
          <w:rFonts w:hint="cs"/>
          <w:szCs w:val="24"/>
          <w:rtl/>
        </w:rPr>
        <w:t xml:space="preserve"> </w:t>
      </w:r>
      <w:r w:rsidRPr="00D86ED4">
        <w:rPr>
          <w:szCs w:val="24"/>
          <w:rtl/>
        </w:rPr>
        <w:t>قراراً بخصوص أطفالك، فإن احتياجاتهم يجب أن تأتي في في المرتبة الأولى، والأمر الأهم الذي يتعين أن تضعه في حسبانك هو أن تفعل الأصلح لطفلك.</w:t>
      </w:r>
      <w:r w:rsidRPr="00D86ED4">
        <w:rPr>
          <w:szCs w:val="24"/>
          <w:lang w:val="en-PH"/>
        </w:rPr>
        <w:t xml:space="preserve"> </w:t>
      </w:r>
      <w:r w:rsidRPr="00D86ED4">
        <w:rPr>
          <w:szCs w:val="24"/>
          <w:rtl/>
        </w:rPr>
        <w:t>وللأطفال الحق في أن يعرفوا والديهم، ولهم الحق في أن تتم حمايتهم من الأذى.</w:t>
      </w:r>
      <w:r w:rsidRPr="00D86ED4">
        <w:rPr>
          <w:szCs w:val="24"/>
          <w:lang w:val="en-PH"/>
        </w:rPr>
        <w:t xml:space="preserve"> </w:t>
      </w:r>
      <w:r w:rsidRPr="00D86ED4">
        <w:rPr>
          <w:szCs w:val="24"/>
          <w:rtl/>
        </w:rPr>
        <w:t>ومع ذلك، فإن سلامة طفلك (أو أطفالك) يجب أن تأتي في المرتبة الأولى عندما تفكر في مصالح طفلك.</w:t>
      </w:r>
      <w:r w:rsidRPr="00D86ED4">
        <w:rPr>
          <w:szCs w:val="24"/>
          <w:lang w:val="en-PH"/>
        </w:rPr>
        <w:t xml:space="preserve"> </w:t>
      </w:r>
      <w:r w:rsidRPr="00D86ED4">
        <w:rPr>
          <w:szCs w:val="24"/>
          <w:rtl/>
        </w:rPr>
        <w:t>هذه أمور مهمة يلزم التفكير فيها.</w:t>
      </w:r>
      <w:r w:rsidRPr="00D86ED4">
        <w:rPr>
          <w:szCs w:val="24"/>
          <w:lang w:val="en-PH"/>
        </w:rPr>
        <w:t xml:space="preserve"> </w:t>
      </w:r>
      <w:r w:rsidRPr="00D86ED4">
        <w:rPr>
          <w:szCs w:val="24"/>
          <w:rtl/>
        </w:rPr>
        <w:t>إلى ذلك، لعلك ترغب في التفكر بأن تشتمل خطتك على أي آراء يعبر عنها الأطفال، والعلاقات التي تربطهم بأبويهم وبالناس الآخرين المهمين في حياتهم (كا</w:t>
      </w:r>
      <w:r w:rsidRPr="00D86ED4">
        <w:rPr>
          <w:rFonts w:hint="cs"/>
          <w:szCs w:val="24"/>
          <w:rtl/>
        </w:rPr>
        <w:t>لأجداد</w:t>
      </w:r>
      <w:r w:rsidRPr="00D86ED4">
        <w:rPr>
          <w:szCs w:val="24"/>
          <w:rtl/>
        </w:rPr>
        <w:t>)، وأي صعوبات عملية تواجههم.</w:t>
      </w:r>
    </w:p>
    <w:p w:rsidR="002B72E5" w:rsidRPr="00204C16" w:rsidRDefault="00354FA7" w:rsidP="00204C16">
      <w:pPr>
        <w:pStyle w:val="Heading1"/>
        <w:bidi/>
        <w:rPr>
          <w:szCs w:val="32"/>
          <w:lang w:val="en-PH"/>
        </w:rPr>
      </w:pPr>
      <w:r w:rsidRPr="00204C16">
        <w:rPr>
          <w:szCs w:val="32"/>
          <w:rtl/>
        </w:rPr>
        <w:t>مسؤوليات متساوية على كلا الوالدين</w:t>
      </w:r>
    </w:p>
    <w:p w:rsidR="00354FA7" w:rsidRPr="00D86ED4" w:rsidRDefault="00354FA7" w:rsidP="00354FA7">
      <w:pPr>
        <w:bidi/>
        <w:rPr>
          <w:szCs w:val="24"/>
          <w:lang w:val="en-PH"/>
        </w:rPr>
      </w:pPr>
      <w:r w:rsidRPr="00D86ED4">
        <w:rPr>
          <w:szCs w:val="24"/>
          <w:rtl/>
        </w:rPr>
        <w:t>باستثناء المواقف التي تنطوي على عنف أو إساءة، فإن القانون يفترض أن اقتسام الوالدين نسبة متساوية من المسؤوليات أمر يصب في مصلحة الطفل.</w:t>
      </w:r>
      <w:r w:rsidRPr="00D86ED4">
        <w:rPr>
          <w:szCs w:val="24"/>
          <w:lang w:val="en-PH"/>
        </w:rPr>
        <w:t xml:space="preserve"> </w:t>
      </w:r>
      <w:r w:rsidRPr="00D86ED4">
        <w:rPr>
          <w:szCs w:val="24"/>
          <w:rtl/>
        </w:rPr>
        <w:t xml:space="preserve">وهذا لا يعني أنه على الطفل قضاء نفس الوقت مع  كل والد.  </w:t>
      </w:r>
      <w:r w:rsidRPr="00D86ED4">
        <w:rPr>
          <w:szCs w:val="24"/>
          <w:lang w:val="en-PH"/>
        </w:rPr>
        <w:t xml:space="preserve"> </w:t>
      </w:r>
      <w:r w:rsidRPr="00D86ED4">
        <w:rPr>
          <w:szCs w:val="24"/>
          <w:rtl/>
        </w:rPr>
        <w:t>بل إن النسبة المتساوية من المسؤولية تعني أن كلا الأبوين لديه ذات الدور في اتخاذ القرارات المتعلقة بالقضايا الكبرى ذات الأمد الطويل التي تؤثر في حياة الأطفال، كالتدريس والرعاية الصحية.</w:t>
      </w:r>
    </w:p>
    <w:p w:rsidR="00354FA7" w:rsidRPr="00D86ED4" w:rsidRDefault="00354FA7" w:rsidP="00354FA7">
      <w:pPr>
        <w:bidi/>
        <w:rPr>
          <w:szCs w:val="24"/>
          <w:lang w:val="en-PH"/>
        </w:rPr>
      </w:pPr>
      <w:r w:rsidRPr="00D86ED4">
        <w:rPr>
          <w:szCs w:val="24"/>
          <w:rtl/>
        </w:rPr>
        <w:t>إذا وافقتما على اقتسام مسؤوليات أبوية متساوية، فإنكما بحاجة إلى استشارة بعضكما بعضاً، وبذل الجهد اللازم للخروج بقرارات مشتركة حول القضايا ذات الأمد الطويل.</w:t>
      </w:r>
      <w:r w:rsidRPr="00D86ED4">
        <w:rPr>
          <w:szCs w:val="24"/>
          <w:lang w:val="en-PH"/>
        </w:rPr>
        <w:t xml:space="preserve"> </w:t>
      </w:r>
      <w:r w:rsidRPr="00D86ED4">
        <w:rPr>
          <w:szCs w:val="24"/>
          <w:rtl/>
        </w:rPr>
        <w:t>ومع ذلك، عندما يقضي الطفل وقتاً معك، فإنك لا تحتاج في الأحوال العادية إلى التشاور مع الوالد الآخر حول أشياء من قبيل ماذا يأكل الطفل وماذا يلبس، لأن هذه عادة ليست من القضايا الرئيسية أو ذات الأمد الطويل.</w:t>
      </w:r>
    </w:p>
    <w:p w:rsidR="00354FA7" w:rsidRPr="00D86ED4" w:rsidRDefault="00354FA7" w:rsidP="00354FA7">
      <w:pPr>
        <w:bidi/>
        <w:rPr>
          <w:szCs w:val="24"/>
          <w:lang w:val="en-PH"/>
        </w:rPr>
      </w:pPr>
      <w:r w:rsidRPr="00D86ED4">
        <w:rPr>
          <w:szCs w:val="24"/>
          <w:rtl/>
        </w:rPr>
        <w:t>ربما تجد من المفيد أن تشمل في خطتك إجراءات توضح كيف يمكنكما التشاور في ما بينكما عندما تستدعي الحاجة الى اتخاذ قرار في قضية طويلة الأمد.</w:t>
      </w:r>
    </w:p>
    <w:p w:rsidR="002B72E5" w:rsidRPr="00204C16" w:rsidRDefault="00354FA7" w:rsidP="00204C16">
      <w:pPr>
        <w:pStyle w:val="Heading1"/>
        <w:bidi/>
        <w:rPr>
          <w:szCs w:val="32"/>
          <w:lang w:val="en-PH"/>
        </w:rPr>
      </w:pPr>
      <w:r w:rsidRPr="00204C16">
        <w:rPr>
          <w:szCs w:val="32"/>
          <w:rtl/>
        </w:rPr>
        <w:t>وقت متساوٍ</w:t>
      </w:r>
    </w:p>
    <w:p w:rsidR="00354FA7" w:rsidRPr="00D86ED4" w:rsidRDefault="00354FA7" w:rsidP="00354FA7">
      <w:pPr>
        <w:bidi/>
        <w:rPr>
          <w:szCs w:val="24"/>
          <w:lang w:val="en-PH"/>
        </w:rPr>
      </w:pPr>
      <w:r w:rsidRPr="00D86ED4">
        <w:rPr>
          <w:szCs w:val="24"/>
          <w:rtl/>
        </w:rPr>
        <w:t xml:space="preserve">إذا كان قضاء الطفل وقتاً متساوياً مع كل من الأبوين أمراً معقول </w:t>
      </w:r>
      <w:r w:rsidRPr="00D86ED4">
        <w:rPr>
          <w:szCs w:val="24"/>
        </w:rPr>
        <w:t xml:space="preserve"> </w:t>
      </w:r>
      <w:r w:rsidRPr="00D86ED4">
        <w:rPr>
          <w:szCs w:val="24"/>
          <w:rtl/>
        </w:rPr>
        <w:t>عملياً ويصب في مصلحة الطفل، فلعلك تفكر في عمل ترتيبات من هذا النوع (مثلاً، يقضي الطفل أسبوعاً معك، ويقضي الأسبوع التالي مع الوالد الآخر).</w:t>
      </w:r>
    </w:p>
    <w:p w:rsidR="00D86ED4" w:rsidRDefault="00D86ED4" w:rsidP="00204C16">
      <w:pPr>
        <w:pStyle w:val="Heading1"/>
        <w:bidi/>
        <w:rPr>
          <w:szCs w:val="32"/>
          <w:rtl/>
        </w:rPr>
      </w:pPr>
    </w:p>
    <w:p w:rsidR="002B72E5" w:rsidRPr="00204C16" w:rsidRDefault="00354FA7" w:rsidP="00D86ED4">
      <w:pPr>
        <w:pStyle w:val="Heading1"/>
        <w:bidi/>
        <w:rPr>
          <w:szCs w:val="32"/>
          <w:lang w:val="en-PH"/>
        </w:rPr>
      </w:pPr>
      <w:r w:rsidRPr="00204C16">
        <w:rPr>
          <w:szCs w:val="32"/>
          <w:rtl/>
        </w:rPr>
        <w:lastRenderedPageBreak/>
        <w:t>ماذا يعني "معقول عملياً"؟</w:t>
      </w:r>
    </w:p>
    <w:p w:rsidR="00354FA7" w:rsidRPr="00D86ED4" w:rsidRDefault="00354FA7" w:rsidP="00354FA7">
      <w:pPr>
        <w:bidi/>
        <w:rPr>
          <w:szCs w:val="24"/>
          <w:lang w:val="en-PH"/>
        </w:rPr>
      </w:pPr>
      <w:r w:rsidRPr="00D86ED4">
        <w:rPr>
          <w:szCs w:val="24"/>
          <w:rtl/>
        </w:rPr>
        <w:t>تحتاج إلى التفكير في ما إذا كان عمل هذه الترتيبات أمراً عملياً بالنسبة إلى طفلك بناء على طبيعة ظروفك.</w:t>
      </w:r>
      <w:r w:rsidRPr="00D86ED4">
        <w:rPr>
          <w:szCs w:val="24"/>
          <w:lang w:val="en-PH"/>
        </w:rPr>
        <w:t xml:space="preserve"> </w:t>
      </w:r>
      <w:r w:rsidRPr="00D86ED4">
        <w:rPr>
          <w:szCs w:val="24"/>
          <w:rtl/>
        </w:rPr>
        <w:t>أنواع الأشياء التي ربما تفكر في تضمينها:</w:t>
      </w:r>
    </w:p>
    <w:p w:rsidR="00354FA7" w:rsidRPr="00D86ED4" w:rsidRDefault="00354FA7" w:rsidP="00354FA7">
      <w:pPr>
        <w:pStyle w:val="ListParagraph"/>
        <w:numPr>
          <w:ilvl w:val="0"/>
          <w:numId w:val="10"/>
        </w:numPr>
        <w:bidi/>
        <w:rPr>
          <w:szCs w:val="24"/>
          <w:lang w:val="en-PH"/>
        </w:rPr>
      </w:pPr>
      <w:r w:rsidRPr="00D86ED4">
        <w:rPr>
          <w:szCs w:val="24"/>
          <w:rtl/>
        </w:rPr>
        <w:t>بُعد مكان إقامتك عن مكان إقامة الوالد الآخر.</w:t>
      </w:r>
    </w:p>
    <w:p w:rsidR="00354FA7" w:rsidRPr="00D86ED4" w:rsidRDefault="00354FA7" w:rsidP="00354FA7">
      <w:pPr>
        <w:pStyle w:val="ListParagraph"/>
        <w:numPr>
          <w:ilvl w:val="0"/>
          <w:numId w:val="10"/>
        </w:numPr>
        <w:bidi/>
        <w:rPr>
          <w:szCs w:val="24"/>
          <w:lang w:val="en-PH"/>
        </w:rPr>
      </w:pPr>
      <w:r w:rsidRPr="00D86ED4">
        <w:rPr>
          <w:szCs w:val="24"/>
          <w:rtl/>
        </w:rPr>
        <w:t>قدرة كل منكما على تنفيذ هذا النوع من الترتيبات (مثلاً، ما هي أوقات عملك؟ وما مدى قرب مكان إقامتك من مدرسة طفلك؟).</w:t>
      </w:r>
    </w:p>
    <w:p w:rsidR="00354FA7" w:rsidRPr="00D86ED4" w:rsidRDefault="00354FA7" w:rsidP="00354FA7">
      <w:pPr>
        <w:pStyle w:val="ListParagraph"/>
        <w:numPr>
          <w:ilvl w:val="0"/>
          <w:numId w:val="10"/>
        </w:numPr>
        <w:bidi/>
        <w:rPr>
          <w:szCs w:val="24"/>
          <w:lang w:val="en-PH"/>
        </w:rPr>
      </w:pPr>
      <w:r w:rsidRPr="00D86ED4">
        <w:rPr>
          <w:szCs w:val="24"/>
          <w:rtl/>
        </w:rPr>
        <w:t>كيف ستقوم أنت والوالد الآخر بالتواصل وحل أي مشكلات تطرأ خلال تنفيذ الترتيبات، و</w:t>
      </w:r>
    </w:p>
    <w:p w:rsidR="00354FA7" w:rsidRPr="00D86ED4" w:rsidRDefault="00354FA7" w:rsidP="00354FA7">
      <w:pPr>
        <w:pStyle w:val="ListParagraph"/>
        <w:numPr>
          <w:ilvl w:val="0"/>
          <w:numId w:val="10"/>
        </w:numPr>
        <w:bidi/>
        <w:rPr>
          <w:szCs w:val="24"/>
          <w:lang w:val="en-PH"/>
        </w:rPr>
      </w:pPr>
      <w:r w:rsidRPr="00D86ED4">
        <w:rPr>
          <w:szCs w:val="24"/>
          <w:rtl/>
        </w:rPr>
        <w:t>الأثر الذي ستتركه هذه الترتيبات على طفلك.</w:t>
      </w:r>
    </w:p>
    <w:p w:rsidR="002B72E5" w:rsidRPr="00204C16" w:rsidRDefault="00354FA7" w:rsidP="00204C16">
      <w:pPr>
        <w:pStyle w:val="Heading1"/>
        <w:bidi/>
        <w:rPr>
          <w:szCs w:val="32"/>
          <w:lang w:val="en-PH"/>
        </w:rPr>
      </w:pPr>
      <w:r w:rsidRPr="00204C16">
        <w:rPr>
          <w:szCs w:val="32"/>
          <w:rtl/>
        </w:rPr>
        <w:t>وقت أساسي ومهم</w:t>
      </w:r>
    </w:p>
    <w:p w:rsidR="00354FA7" w:rsidRPr="00D86ED4" w:rsidRDefault="00354FA7" w:rsidP="00354FA7">
      <w:pPr>
        <w:bidi/>
        <w:rPr>
          <w:szCs w:val="24"/>
          <w:lang w:val="en-PH"/>
        </w:rPr>
      </w:pPr>
      <w:r w:rsidRPr="00D86ED4">
        <w:rPr>
          <w:szCs w:val="24"/>
          <w:rtl/>
        </w:rPr>
        <w:t>إذا لم يكن قضاء الطفل وقتاً متساوياً مع كل منكما أمراً ملائماً، فربما تفكر في عمل ترتيبات تسمح لكل من الأبوين بقضاء وقت أساسي ومهم مع الطفل، شريطة أن يكون ذلك قابلاً للتطبيق على نحو معقول، ويصب في مصلحة الطفل.</w:t>
      </w:r>
    </w:p>
    <w:p w:rsidR="002B72E5" w:rsidRPr="00204C16" w:rsidRDefault="00354FA7" w:rsidP="00204C16">
      <w:pPr>
        <w:pStyle w:val="Heading1"/>
        <w:bidi/>
        <w:rPr>
          <w:szCs w:val="32"/>
          <w:lang w:val="en-PH"/>
        </w:rPr>
      </w:pPr>
      <w:r w:rsidRPr="00204C16">
        <w:rPr>
          <w:szCs w:val="32"/>
          <w:rtl/>
        </w:rPr>
        <w:t>ما هو الوقت الأساسي والهام؟</w:t>
      </w:r>
    </w:p>
    <w:p w:rsidR="00354FA7" w:rsidRPr="00D86ED4" w:rsidRDefault="00354FA7" w:rsidP="00354FA7">
      <w:pPr>
        <w:bidi/>
        <w:rPr>
          <w:szCs w:val="24"/>
          <w:lang w:val="en-PH"/>
        </w:rPr>
      </w:pPr>
      <w:r w:rsidRPr="00D86ED4">
        <w:rPr>
          <w:szCs w:val="24"/>
          <w:rtl/>
        </w:rPr>
        <w:t>يتعلق هذا الأمر بأن يقضي الطفل مع كل من الأبوين  مزيج من عطلات نهاية الأسبوع والاجازات وبعض الأيام والليالي الاعتيادية.</w:t>
      </w:r>
      <w:r w:rsidRPr="00D86ED4">
        <w:rPr>
          <w:szCs w:val="24"/>
          <w:lang w:val="en-PH"/>
        </w:rPr>
        <w:t xml:space="preserve"> </w:t>
      </w:r>
      <w:r w:rsidRPr="00D86ED4">
        <w:rPr>
          <w:szCs w:val="24"/>
          <w:rtl/>
        </w:rPr>
        <w:t>وهذا يعني أن كلا الأبوين مشارك في الروتين اليومي للطفل، إضافة إلى المشاركة في المناسبات الخاصة (كأعياد الميلاد) وغيرها من المناسبات الهامة (كحفلات الزفاف).</w:t>
      </w:r>
    </w:p>
    <w:p w:rsidR="002B72E5" w:rsidRPr="00204C16" w:rsidRDefault="00354FA7" w:rsidP="00204C16">
      <w:pPr>
        <w:pStyle w:val="Heading1"/>
        <w:bidi/>
        <w:rPr>
          <w:szCs w:val="32"/>
          <w:lang w:val="en-PH"/>
        </w:rPr>
      </w:pPr>
      <w:r w:rsidRPr="00204C16">
        <w:rPr>
          <w:szCs w:val="32"/>
          <w:rtl/>
        </w:rPr>
        <w:t>صعوبات الامتثال لخطة التربية</w:t>
      </w:r>
      <w:r w:rsidRPr="00204C16">
        <w:rPr>
          <w:rFonts w:hint="cs"/>
          <w:szCs w:val="32"/>
          <w:rtl/>
        </w:rPr>
        <w:t>؟</w:t>
      </w:r>
    </w:p>
    <w:p w:rsidR="00354FA7" w:rsidRPr="00D86ED4" w:rsidRDefault="00354FA7" w:rsidP="00354FA7">
      <w:pPr>
        <w:bidi/>
        <w:rPr>
          <w:szCs w:val="24"/>
          <w:lang w:val="en-PH"/>
        </w:rPr>
      </w:pPr>
      <w:r w:rsidRPr="00D86ED4">
        <w:rPr>
          <w:szCs w:val="24"/>
          <w:rtl/>
        </w:rPr>
        <w:t>إذا كان لدى أي من الأبوين صعوبات في الامتثال لخطة تربية الأطفال والتي لايستطيعوا حلها  بالاتفاق مع الوالد الآخر، فإن هناك نطاقاً من الخدمات المتاحة</w:t>
      </w:r>
      <w:r w:rsidRPr="00D86ED4">
        <w:rPr>
          <w:rFonts w:hint="cs"/>
          <w:szCs w:val="24"/>
          <w:rtl/>
        </w:rPr>
        <w:t xml:space="preserve"> </w:t>
      </w:r>
      <w:r w:rsidRPr="00D86ED4">
        <w:rPr>
          <w:szCs w:val="24"/>
          <w:rtl/>
        </w:rPr>
        <w:t xml:space="preserve"> للمساعدة في هذا الصدد، مثل الاستشارة وتسوية المنازعات.</w:t>
      </w:r>
      <w:r w:rsidRPr="00D86ED4">
        <w:rPr>
          <w:szCs w:val="24"/>
          <w:lang w:val="en-PH"/>
        </w:rPr>
        <w:t xml:space="preserve"> </w:t>
      </w:r>
      <w:r w:rsidRPr="00D86ED4">
        <w:rPr>
          <w:szCs w:val="24"/>
          <w:rtl/>
        </w:rPr>
        <w:t>على سبيل المثال، قد تكون قادراً على تغيير اتفاقك القائم أو وضع خطة تربية جديدة من خلال المساعدة من اختصاصي .</w:t>
      </w:r>
    </w:p>
    <w:p w:rsidR="00354FA7" w:rsidRPr="00D86ED4" w:rsidRDefault="00D86ED4" w:rsidP="00354FA7">
      <w:pPr>
        <w:bidi/>
        <w:rPr>
          <w:rFonts w:cs="Arial"/>
          <w:color w:val="222222"/>
          <w:szCs w:val="24"/>
          <w:lang w:val="en-PH"/>
        </w:rPr>
      </w:pPr>
      <w:r>
        <w:rPr>
          <w:rStyle w:val="hps"/>
          <w:rFonts w:cs="Arial" w:hint="cs"/>
          <w:color w:val="222222"/>
          <w:szCs w:val="24"/>
          <w:rtl/>
        </w:rPr>
        <w:t>ا</w:t>
      </w:r>
      <w:r w:rsidR="00354FA7" w:rsidRPr="00D86ED4">
        <w:rPr>
          <w:rStyle w:val="hps"/>
          <w:rFonts w:cs="Arial"/>
          <w:color w:val="222222"/>
          <w:szCs w:val="24"/>
          <w:rtl/>
        </w:rPr>
        <w:t>تصل</w:t>
      </w:r>
      <w:r w:rsidR="00354FA7" w:rsidRPr="00D86ED4">
        <w:rPr>
          <w:rFonts w:cs="Arial"/>
          <w:color w:val="222222"/>
          <w:szCs w:val="24"/>
          <w:rtl/>
        </w:rPr>
        <w:t xml:space="preserve"> بخط </w:t>
      </w:r>
      <w:r w:rsidR="00354FA7" w:rsidRPr="00D86ED4">
        <w:rPr>
          <w:rStyle w:val="hps"/>
          <w:szCs w:val="24"/>
          <w:rtl/>
        </w:rPr>
        <w:t xml:space="preserve"> </w:t>
      </w:r>
      <w:r w:rsidR="00354FA7" w:rsidRPr="00D86ED4">
        <w:rPr>
          <w:rStyle w:val="hps"/>
          <w:rFonts w:cs="Arial"/>
          <w:color w:val="222222"/>
          <w:szCs w:val="24"/>
          <w:rtl/>
        </w:rPr>
        <w:t>نصائح</w:t>
      </w:r>
      <w:r w:rsidR="00354FA7" w:rsidRPr="00D86ED4">
        <w:rPr>
          <w:rFonts w:cs="Arial"/>
          <w:color w:val="222222"/>
          <w:szCs w:val="24"/>
          <w:rtl/>
        </w:rPr>
        <w:t xml:space="preserve"> </w:t>
      </w:r>
      <w:r w:rsidR="00354FA7" w:rsidRPr="00D86ED4">
        <w:rPr>
          <w:rStyle w:val="hps"/>
          <w:rFonts w:cs="Arial"/>
          <w:color w:val="222222"/>
          <w:szCs w:val="24"/>
          <w:rtl/>
        </w:rPr>
        <w:t>العلاقات الأسرية</w:t>
      </w:r>
      <w:r w:rsidR="00354FA7" w:rsidRPr="00D86ED4">
        <w:rPr>
          <w:rFonts w:cs="Arial"/>
          <w:color w:val="222222"/>
          <w:szCs w:val="24"/>
          <w:rtl/>
        </w:rPr>
        <w:t xml:space="preserve"> </w:t>
      </w:r>
      <w:r w:rsidR="00354FA7" w:rsidRPr="00D86ED4">
        <w:rPr>
          <w:rStyle w:val="hps"/>
          <w:rFonts w:cs="Arial"/>
          <w:color w:val="222222"/>
          <w:szCs w:val="24"/>
          <w:rtl/>
        </w:rPr>
        <w:t>على الرقم</w:t>
      </w:r>
      <w:r w:rsidR="00354FA7" w:rsidRPr="00D86ED4">
        <w:rPr>
          <w:rFonts w:cs="Arial"/>
          <w:color w:val="222222"/>
          <w:szCs w:val="24"/>
          <w:rtl/>
        </w:rPr>
        <w:t xml:space="preserve"> </w:t>
      </w:r>
      <w:r w:rsidR="00354FA7" w:rsidRPr="00D86ED4">
        <w:rPr>
          <w:rStyle w:val="hps"/>
          <w:rFonts w:cs="Arial"/>
          <w:b/>
          <w:bCs/>
          <w:color w:val="222222"/>
          <w:szCs w:val="24"/>
          <w:rtl/>
        </w:rPr>
        <w:t>321</w:t>
      </w:r>
      <w:r w:rsidR="00354FA7" w:rsidRPr="00D86ED4">
        <w:rPr>
          <w:rStyle w:val="hps"/>
          <w:rFonts w:cs="Arial"/>
          <w:color w:val="222222"/>
          <w:szCs w:val="24"/>
          <w:rtl/>
        </w:rPr>
        <w:t xml:space="preserve"> </w:t>
      </w:r>
      <w:r w:rsidR="00354FA7" w:rsidRPr="00D86ED4">
        <w:rPr>
          <w:rStyle w:val="hps"/>
          <w:rFonts w:cs="Arial"/>
          <w:b/>
          <w:bCs/>
          <w:color w:val="222222"/>
          <w:szCs w:val="24"/>
          <w:rtl/>
        </w:rPr>
        <w:t>050 1800</w:t>
      </w:r>
      <w:r w:rsidR="00354FA7" w:rsidRPr="00D86ED4">
        <w:rPr>
          <w:rStyle w:val="hps"/>
          <w:rFonts w:cs="Arial"/>
          <w:color w:val="222222"/>
          <w:szCs w:val="24"/>
          <w:rtl/>
        </w:rPr>
        <w:t xml:space="preserve"> للحصول على المعلومات</w:t>
      </w:r>
      <w:r w:rsidR="00354FA7" w:rsidRPr="00D86ED4">
        <w:rPr>
          <w:rFonts w:cs="Arial"/>
          <w:color w:val="222222"/>
          <w:szCs w:val="24"/>
          <w:rtl/>
        </w:rPr>
        <w:t xml:space="preserve"> </w:t>
      </w:r>
      <w:r w:rsidR="00354FA7" w:rsidRPr="00D86ED4">
        <w:rPr>
          <w:rStyle w:val="hps"/>
          <w:rFonts w:cs="Arial"/>
          <w:color w:val="222222"/>
          <w:szCs w:val="24"/>
          <w:rtl/>
        </w:rPr>
        <w:t>والمشورة</w:t>
      </w:r>
      <w:r w:rsidR="00354FA7" w:rsidRPr="00D86ED4">
        <w:rPr>
          <w:rFonts w:cs="Arial"/>
          <w:color w:val="222222"/>
          <w:szCs w:val="24"/>
          <w:rtl/>
        </w:rPr>
        <w:t xml:space="preserve">، </w:t>
      </w:r>
      <w:r w:rsidR="00354FA7" w:rsidRPr="00D86ED4">
        <w:rPr>
          <w:rStyle w:val="hps"/>
          <w:rFonts w:cs="Arial"/>
          <w:color w:val="222222"/>
          <w:szCs w:val="24"/>
          <w:rtl/>
        </w:rPr>
        <w:t>بما في ذلك</w:t>
      </w:r>
      <w:r w:rsidR="00354FA7" w:rsidRPr="00D86ED4">
        <w:rPr>
          <w:rFonts w:cs="Arial"/>
          <w:color w:val="222222"/>
          <w:szCs w:val="24"/>
          <w:rtl/>
        </w:rPr>
        <w:t xml:space="preserve"> </w:t>
      </w:r>
      <w:r w:rsidR="00354FA7" w:rsidRPr="00D86ED4">
        <w:rPr>
          <w:rStyle w:val="hps"/>
          <w:rFonts w:cs="Arial"/>
          <w:color w:val="222222"/>
          <w:szCs w:val="24"/>
          <w:rtl/>
        </w:rPr>
        <w:t>الإحالة إلى</w:t>
      </w:r>
      <w:r w:rsidR="00354FA7" w:rsidRPr="00D86ED4">
        <w:rPr>
          <w:rFonts w:cs="Arial"/>
          <w:color w:val="222222"/>
          <w:szCs w:val="24"/>
          <w:rtl/>
        </w:rPr>
        <w:t xml:space="preserve"> </w:t>
      </w:r>
      <w:r w:rsidR="00354FA7" w:rsidRPr="00D86ED4">
        <w:rPr>
          <w:rStyle w:val="hps"/>
          <w:rFonts w:cs="Arial"/>
          <w:color w:val="222222"/>
          <w:szCs w:val="24"/>
          <w:rtl/>
        </w:rPr>
        <w:t>الخدمات في</w:t>
      </w:r>
      <w:r w:rsidR="00354FA7" w:rsidRPr="00D86ED4">
        <w:rPr>
          <w:rFonts w:cs="Arial"/>
          <w:color w:val="222222"/>
          <w:szCs w:val="24"/>
          <w:rtl/>
        </w:rPr>
        <w:t xml:space="preserve"> </w:t>
      </w:r>
      <w:r w:rsidR="00354FA7" w:rsidRPr="00D86ED4">
        <w:rPr>
          <w:rStyle w:val="hps"/>
          <w:rFonts w:cs="Arial"/>
          <w:color w:val="222222"/>
          <w:szCs w:val="24"/>
          <w:rtl/>
        </w:rPr>
        <w:t>منطقتك</w:t>
      </w:r>
      <w:r w:rsidR="00354FA7" w:rsidRPr="00D86ED4">
        <w:rPr>
          <w:rFonts w:cs="Arial"/>
          <w:color w:val="222222"/>
          <w:szCs w:val="24"/>
          <w:rtl/>
        </w:rPr>
        <w:t xml:space="preserve"> </w:t>
      </w:r>
      <w:r w:rsidR="00354FA7" w:rsidRPr="00D86ED4">
        <w:rPr>
          <w:rStyle w:val="hps"/>
          <w:rFonts w:cs="Arial"/>
          <w:color w:val="222222"/>
          <w:szCs w:val="24"/>
          <w:rtl/>
        </w:rPr>
        <w:t>التي يمكن أن تقدم المساعدة</w:t>
      </w:r>
      <w:r w:rsidR="00354FA7" w:rsidRPr="00D86ED4">
        <w:rPr>
          <w:rFonts w:cs="Arial"/>
          <w:color w:val="222222"/>
          <w:szCs w:val="24"/>
          <w:rtl/>
        </w:rPr>
        <w:t xml:space="preserve"> </w:t>
      </w:r>
      <w:r w:rsidR="00354FA7" w:rsidRPr="00D86ED4">
        <w:rPr>
          <w:rStyle w:val="hps"/>
          <w:rFonts w:cs="Arial"/>
          <w:color w:val="222222"/>
          <w:szCs w:val="24"/>
          <w:rtl/>
        </w:rPr>
        <w:t>مثل</w:t>
      </w:r>
      <w:r w:rsidR="00354FA7" w:rsidRPr="00D86ED4">
        <w:rPr>
          <w:rFonts w:cs="Arial"/>
          <w:color w:val="222222"/>
          <w:szCs w:val="24"/>
          <w:rtl/>
        </w:rPr>
        <w:t xml:space="preserve"> </w:t>
      </w:r>
      <w:r w:rsidR="00354FA7" w:rsidRPr="00D86ED4">
        <w:rPr>
          <w:rStyle w:val="hps"/>
          <w:rFonts w:cs="Arial"/>
          <w:color w:val="222222"/>
          <w:szCs w:val="24"/>
          <w:rtl/>
        </w:rPr>
        <w:t>مركز</w:t>
      </w:r>
      <w:r w:rsidR="00354FA7" w:rsidRPr="00D86ED4">
        <w:rPr>
          <w:rFonts w:cs="Arial"/>
          <w:color w:val="222222"/>
          <w:szCs w:val="24"/>
          <w:rtl/>
        </w:rPr>
        <w:t xml:space="preserve"> </w:t>
      </w:r>
      <w:r w:rsidR="00354FA7" w:rsidRPr="00D86ED4">
        <w:rPr>
          <w:rStyle w:val="hps"/>
          <w:rFonts w:cs="Arial"/>
          <w:color w:val="222222"/>
          <w:szCs w:val="24"/>
          <w:rtl/>
        </w:rPr>
        <w:t>العلاقات الأسرية</w:t>
      </w:r>
      <w:r w:rsidR="00354FA7" w:rsidRPr="00D86ED4">
        <w:rPr>
          <w:rFonts w:cs="Arial"/>
          <w:color w:val="222222"/>
          <w:szCs w:val="24"/>
          <w:rtl/>
        </w:rPr>
        <w:t>.</w:t>
      </w:r>
    </w:p>
    <w:p w:rsidR="002B72E5" w:rsidRPr="00204C16" w:rsidRDefault="00354FA7" w:rsidP="00204C16">
      <w:pPr>
        <w:pStyle w:val="Heading1"/>
        <w:bidi/>
        <w:rPr>
          <w:rStyle w:val="shorttext"/>
          <w:rFonts w:cs="Arial"/>
          <w:color w:val="222222"/>
          <w:szCs w:val="32"/>
          <w:lang w:val="en-PH"/>
        </w:rPr>
      </w:pPr>
      <w:r w:rsidRPr="00204C16">
        <w:rPr>
          <w:rStyle w:val="hps"/>
          <w:rFonts w:cs="Arial"/>
          <w:color w:val="222222"/>
          <w:szCs w:val="32"/>
          <w:rtl/>
        </w:rPr>
        <w:t>هل أنت بحاجة الى المساعدة</w:t>
      </w:r>
      <w:r w:rsidRPr="00204C16">
        <w:rPr>
          <w:rStyle w:val="shorttext"/>
          <w:rFonts w:cs="Arial"/>
          <w:color w:val="222222"/>
          <w:szCs w:val="32"/>
          <w:rtl/>
        </w:rPr>
        <w:t xml:space="preserve"> </w:t>
      </w:r>
      <w:r w:rsidRPr="00204C16">
        <w:rPr>
          <w:rStyle w:val="hps"/>
          <w:szCs w:val="32"/>
          <w:rtl/>
        </w:rPr>
        <w:t xml:space="preserve"> في </w:t>
      </w:r>
      <w:r w:rsidRPr="00204C16">
        <w:rPr>
          <w:rStyle w:val="hps"/>
          <w:rFonts w:cs="Arial"/>
          <w:color w:val="222222"/>
          <w:szCs w:val="32"/>
          <w:rtl/>
        </w:rPr>
        <w:t>وضع خطة</w:t>
      </w:r>
      <w:r w:rsidRPr="00204C16">
        <w:rPr>
          <w:rStyle w:val="shorttext"/>
          <w:rFonts w:cs="Arial"/>
          <w:color w:val="222222"/>
          <w:szCs w:val="32"/>
          <w:rtl/>
        </w:rPr>
        <w:t xml:space="preserve"> </w:t>
      </w:r>
      <w:r w:rsidRPr="00204C16">
        <w:rPr>
          <w:rStyle w:val="hps"/>
          <w:rFonts w:cs="Arial"/>
          <w:color w:val="222222"/>
          <w:szCs w:val="32"/>
          <w:rtl/>
        </w:rPr>
        <w:t>تربية الأطفال</w:t>
      </w:r>
      <w:r w:rsidRPr="00204C16">
        <w:rPr>
          <w:rStyle w:val="shorttext"/>
          <w:rFonts w:cs="Arial"/>
          <w:color w:val="222222"/>
          <w:szCs w:val="32"/>
          <w:rtl/>
        </w:rPr>
        <w:t>؟</w:t>
      </w:r>
    </w:p>
    <w:p w:rsidR="00354FA7" w:rsidRPr="00D86ED4" w:rsidRDefault="00354FA7" w:rsidP="00354FA7">
      <w:pPr>
        <w:bidi/>
        <w:rPr>
          <w:rFonts w:cs="Arial"/>
          <w:color w:val="222222"/>
          <w:szCs w:val="24"/>
          <w:lang w:val="en-PH"/>
        </w:rPr>
      </w:pPr>
      <w:r w:rsidRPr="00D86ED4">
        <w:rPr>
          <w:rStyle w:val="hps"/>
          <w:rFonts w:cs="Arial"/>
          <w:color w:val="222222"/>
          <w:szCs w:val="24"/>
          <w:rtl/>
        </w:rPr>
        <w:t>هناك مجموعة من</w:t>
      </w:r>
      <w:r w:rsidRPr="00D86ED4">
        <w:rPr>
          <w:rFonts w:cs="Arial"/>
          <w:color w:val="222222"/>
          <w:szCs w:val="24"/>
          <w:rtl/>
        </w:rPr>
        <w:t xml:space="preserve"> </w:t>
      </w:r>
      <w:r w:rsidRPr="00D86ED4">
        <w:rPr>
          <w:rStyle w:val="hps"/>
          <w:rFonts w:cs="Arial"/>
          <w:color w:val="222222"/>
          <w:szCs w:val="24"/>
          <w:rtl/>
        </w:rPr>
        <w:t>الخدمات</w:t>
      </w:r>
      <w:r w:rsidRPr="00D86ED4">
        <w:rPr>
          <w:rFonts w:cs="Arial"/>
          <w:color w:val="222222"/>
          <w:szCs w:val="24"/>
          <w:rtl/>
        </w:rPr>
        <w:t xml:space="preserve"> </w:t>
      </w:r>
      <w:r w:rsidRPr="00D86ED4">
        <w:rPr>
          <w:rStyle w:val="hps"/>
          <w:rFonts w:cs="Arial"/>
          <w:color w:val="222222"/>
          <w:szCs w:val="24"/>
          <w:rtl/>
        </w:rPr>
        <w:t>المتاحة</w:t>
      </w:r>
      <w:r w:rsidRPr="00D86ED4">
        <w:rPr>
          <w:rFonts w:cs="Arial"/>
          <w:color w:val="222222"/>
          <w:szCs w:val="24"/>
          <w:rtl/>
        </w:rPr>
        <w:t xml:space="preserve"> </w:t>
      </w:r>
      <w:r w:rsidRPr="00D86ED4">
        <w:rPr>
          <w:rStyle w:val="hps"/>
          <w:rFonts w:cs="Arial"/>
          <w:color w:val="222222"/>
          <w:szCs w:val="24"/>
          <w:rtl/>
        </w:rPr>
        <w:t>لمساعدة الوالدين</w:t>
      </w:r>
      <w:r w:rsidRPr="00D86ED4">
        <w:rPr>
          <w:rFonts w:cs="Arial"/>
          <w:color w:val="222222"/>
          <w:szCs w:val="24"/>
          <w:rtl/>
        </w:rPr>
        <w:t xml:space="preserve">  في </w:t>
      </w:r>
      <w:r w:rsidRPr="00D86ED4">
        <w:rPr>
          <w:rStyle w:val="hps"/>
          <w:rFonts w:cs="Arial"/>
          <w:color w:val="222222"/>
          <w:szCs w:val="24"/>
          <w:rtl/>
        </w:rPr>
        <w:t>التوصل الى اتفاق</w:t>
      </w:r>
      <w:r w:rsidRPr="00D86ED4">
        <w:rPr>
          <w:rFonts w:cs="Arial"/>
          <w:color w:val="222222"/>
          <w:szCs w:val="24"/>
          <w:rtl/>
        </w:rPr>
        <w:t xml:space="preserve"> </w:t>
      </w:r>
      <w:r w:rsidRPr="00D86ED4">
        <w:rPr>
          <w:rStyle w:val="hps"/>
          <w:rFonts w:cs="Arial"/>
          <w:color w:val="222222"/>
          <w:szCs w:val="24"/>
          <w:rtl/>
        </w:rPr>
        <w:t>حول</w:t>
      </w:r>
      <w:r w:rsidRPr="00D86ED4">
        <w:rPr>
          <w:rFonts w:cs="Arial"/>
          <w:color w:val="222222"/>
          <w:szCs w:val="24"/>
          <w:rtl/>
        </w:rPr>
        <w:t xml:space="preserve"> </w:t>
      </w:r>
      <w:r w:rsidRPr="00D86ED4">
        <w:rPr>
          <w:rStyle w:val="hps"/>
          <w:rFonts w:cs="Arial"/>
          <w:color w:val="222222"/>
          <w:szCs w:val="24"/>
          <w:rtl/>
        </w:rPr>
        <w:t>أطفالهم</w:t>
      </w:r>
      <w:r w:rsidRPr="00D86ED4">
        <w:rPr>
          <w:rFonts w:cs="Arial"/>
          <w:color w:val="222222"/>
          <w:szCs w:val="24"/>
          <w:rtl/>
        </w:rPr>
        <w:t xml:space="preserve">، </w:t>
      </w:r>
      <w:r w:rsidRPr="00D86ED4">
        <w:rPr>
          <w:rStyle w:val="hps"/>
          <w:rFonts w:cs="Arial"/>
          <w:color w:val="222222"/>
          <w:szCs w:val="24"/>
          <w:rtl/>
        </w:rPr>
        <w:t>مثل تقديم المشورة</w:t>
      </w:r>
      <w:r w:rsidRPr="00D86ED4">
        <w:rPr>
          <w:rFonts w:cs="Arial"/>
          <w:color w:val="222222"/>
          <w:szCs w:val="24"/>
          <w:rtl/>
        </w:rPr>
        <w:t xml:space="preserve"> </w:t>
      </w:r>
      <w:r w:rsidRPr="00D86ED4">
        <w:rPr>
          <w:rStyle w:val="hps"/>
          <w:rFonts w:cs="Arial"/>
          <w:color w:val="222222"/>
          <w:szCs w:val="24"/>
          <w:rtl/>
        </w:rPr>
        <w:t>و</w:t>
      </w:r>
      <w:r w:rsidRPr="00D86ED4">
        <w:rPr>
          <w:rFonts w:cs="Arial"/>
          <w:color w:val="222222"/>
          <w:szCs w:val="24"/>
          <w:rtl/>
        </w:rPr>
        <w:t>تسوية المنازعات.</w:t>
      </w:r>
      <w:r w:rsidRPr="00D86ED4">
        <w:rPr>
          <w:rFonts w:cs="Arial"/>
          <w:color w:val="222222"/>
          <w:szCs w:val="24"/>
          <w:lang w:val="en-PH"/>
        </w:rPr>
        <w:t xml:space="preserve"> </w:t>
      </w:r>
      <w:r w:rsidRPr="00D86ED4">
        <w:rPr>
          <w:rStyle w:val="hps"/>
          <w:rFonts w:cs="Arial"/>
          <w:color w:val="222222"/>
          <w:szCs w:val="24"/>
          <w:rtl/>
        </w:rPr>
        <w:t>تقدم هذه</w:t>
      </w:r>
      <w:r w:rsidRPr="00D86ED4">
        <w:rPr>
          <w:rFonts w:cs="Arial"/>
          <w:color w:val="222222"/>
          <w:szCs w:val="24"/>
          <w:rtl/>
        </w:rPr>
        <w:t xml:space="preserve"> </w:t>
      </w:r>
      <w:r w:rsidRPr="00D86ED4">
        <w:rPr>
          <w:rStyle w:val="hps"/>
          <w:rFonts w:cs="Arial"/>
          <w:color w:val="222222"/>
          <w:szCs w:val="24"/>
          <w:rtl/>
        </w:rPr>
        <w:t>الخدمات مجموعة من المنظمات</w:t>
      </w:r>
      <w:r w:rsidRPr="00D86ED4">
        <w:rPr>
          <w:rFonts w:cs="Arial"/>
          <w:color w:val="222222"/>
          <w:szCs w:val="24"/>
          <w:rtl/>
        </w:rPr>
        <w:t xml:space="preserve"> </w:t>
      </w:r>
      <w:r w:rsidRPr="00D86ED4">
        <w:rPr>
          <w:rStyle w:val="hps"/>
          <w:rFonts w:cs="Arial"/>
          <w:color w:val="222222"/>
          <w:szCs w:val="24"/>
          <w:rtl/>
        </w:rPr>
        <w:t>بما في ذلك</w:t>
      </w:r>
      <w:r w:rsidRPr="00D86ED4">
        <w:rPr>
          <w:rFonts w:cs="Arial"/>
          <w:color w:val="222222"/>
          <w:szCs w:val="24"/>
          <w:rtl/>
        </w:rPr>
        <w:t xml:space="preserve"> </w:t>
      </w:r>
      <w:r w:rsidRPr="00D86ED4">
        <w:rPr>
          <w:rStyle w:val="hps"/>
          <w:rFonts w:cs="Arial"/>
          <w:color w:val="222222"/>
          <w:szCs w:val="24"/>
          <w:rtl/>
        </w:rPr>
        <w:t>مراكز</w:t>
      </w:r>
      <w:r w:rsidRPr="00D86ED4">
        <w:rPr>
          <w:rFonts w:cs="Arial"/>
          <w:color w:val="222222"/>
          <w:szCs w:val="24"/>
          <w:rtl/>
        </w:rPr>
        <w:t xml:space="preserve"> </w:t>
      </w:r>
      <w:r w:rsidRPr="00D86ED4">
        <w:rPr>
          <w:rStyle w:val="hps"/>
          <w:rFonts w:cs="Arial"/>
          <w:color w:val="222222"/>
          <w:szCs w:val="24"/>
          <w:rtl/>
        </w:rPr>
        <w:t>العلاقات الأسرية</w:t>
      </w:r>
      <w:r w:rsidRPr="00D86ED4">
        <w:rPr>
          <w:rFonts w:cs="Arial"/>
          <w:color w:val="222222"/>
          <w:szCs w:val="24"/>
          <w:rtl/>
        </w:rPr>
        <w:t>.</w:t>
      </w:r>
      <w:r w:rsidRPr="00D86ED4">
        <w:rPr>
          <w:rFonts w:cs="Arial"/>
          <w:color w:val="222222"/>
          <w:szCs w:val="24"/>
          <w:lang w:val="en-PH"/>
        </w:rPr>
        <w:t xml:space="preserve"> </w:t>
      </w:r>
      <w:r w:rsidR="00204C16" w:rsidRPr="00D86ED4">
        <w:rPr>
          <w:rStyle w:val="hps"/>
          <w:rFonts w:cs="Arial"/>
          <w:color w:val="222222"/>
          <w:szCs w:val="24"/>
          <w:rtl/>
        </w:rPr>
        <w:t xml:space="preserve">يمكن لخط </w:t>
      </w:r>
      <w:r w:rsidR="00204C16" w:rsidRPr="00D86ED4">
        <w:rPr>
          <w:rFonts w:cs="Arial"/>
          <w:color w:val="222222"/>
          <w:szCs w:val="24"/>
          <w:rtl/>
        </w:rPr>
        <w:t xml:space="preserve">مشورة </w:t>
      </w:r>
      <w:r w:rsidR="00204C16" w:rsidRPr="00D86ED4">
        <w:rPr>
          <w:rStyle w:val="hps"/>
          <w:rFonts w:cs="Arial"/>
          <w:color w:val="222222"/>
          <w:szCs w:val="24"/>
          <w:rtl/>
        </w:rPr>
        <w:t>العلاقات الأسرية</w:t>
      </w:r>
      <w:r w:rsidR="00204C16" w:rsidRPr="00D86ED4">
        <w:rPr>
          <w:rFonts w:cs="Arial"/>
          <w:color w:val="222222"/>
          <w:szCs w:val="24"/>
          <w:rtl/>
        </w:rPr>
        <w:t xml:space="preserve">  </w:t>
      </w:r>
      <w:r w:rsidR="00204C16" w:rsidRPr="00D86ED4">
        <w:rPr>
          <w:rStyle w:val="hps"/>
          <w:rFonts w:cs="Arial"/>
          <w:color w:val="222222"/>
          <w:szCs w:val="24"/>
          <w:rtl/>
        </w:rPr>
        <w:t>توفير</w:t>
      </w:r>
      <w:r w:rsidR="00204C16" w:rsidRPr="00D86ED4">
        <w:rPr>
          <w:rFonts w:cs="Arial"/>
          <w:color w:val="222222"/>
          <w:szCs w:val="24"/>
          <w:rtl/>
        </w:rPr>
        <w:t xml:space="preserve"> </w:t>
      </w:r>
      <w:r w:rsidR="00204C16" w:rsidRPr="00D86ED4">
        <w:rPr>
          <w:rStyle w:val="hps"/>
          <w:rFonts w:cs="Arial"/>
          <w:color w:val="222222"/>
          <w:szCs w:val="24"/>
          <w:rtl/>
        </w:rPr>
        <w:t>المعلومات والمشورة و</w:t>
      </w:r>
      <w:r w:rsidR="00204C16" w:rsidRPr="00D86ED4">
        <w:rPr>
          <w:rFonts w:cs="Arial"/>
          <w:color w:val="222222"/>
          <w:szCs w:val="24"/>
          <w:rtl/>
        </w:rPr>
        <w:t xml:space="preserve">الإحالة إلى </w:t>
      </w:r>
      <w:r w:rsidR="00204C16" w:rsidRPr="00D86ED4">
        <w:rPr>
          <w:rStyle w:val="hps"/>
          <w:rFonts w:cs="Arial"/>
          <w:color w:val="222222"/>
          <w:szCs w:val="24"/>
          <w:rtl/>
        </w:rPr>
        <w:t>مجموعة من الخدمات</w:t>
      </w:r>
      <w:r w:rsidR="00204C16" w:rsidRPr="00D86ED4">
        <w:rPr>
          <w:rFonts w:cs="Arial"/>
          <w:color w:val="222222"/>
          <w:szCs w:val="24"/>
          <w:rtl/>
        </w:rPr>
        <w:t xml:space="preserve"> </w:t>
      </w:r>
      <w:r w:rsidR="00204C16" w:rsidRPr="00D86ED4">
        <w:rPr>
          <w:rStyle w:val="hps"/>
          <w:rFonts w:cs="Arial"/>
          <w:color w:val="222222"/>
          <w:szCs w:val="24"/>
          <w:rtl/>
        </w:rPr>
        <w:t>في منطقتك</w:t>
      </w:r>
      <w:r w:rsidR="00204C16" w:rsidRPr="00D86ED4">
        <w:rPr>
          <w:rFonts w:cs="Arial"/>
          <w:color w:val="222222"/>
          <w:szCs w:val="24"/>
          <w:rtl/>
        </w:rPr>
        <w:t>.</w:t>
      </w:r>
      <w:r w:rsidR="00204C16" w:rsidRPr="00D86ED4">
        <w:rPr>
          <w:rFonts w:cs="Arial"/>
          <w:color w:val="222222"/>
          <w:szCs w:val="24"/>
          <w:lang w:val="en-PH"/>
        </w:rPr>
        <w:t xml:space="preserve"> </w:t>
      </w:r>
      <w:r w:rsidR="00204C16" w:rsidRPr="00D86ED4">
        <w:rPr>
          <w:rStyle w:val="hps"/>
          <w:rFonts w:cs="Arial"/>
          <w:color w:val="222222"/>
          <w:szCs w:val="24"/>
          <w:rtl/>
        </w:rPr>
        <w:t>يمكن  أيضا لموقع العلاقات الأسرية</w:t>
      </w:r>
      <w:r w:rsidR="00204C16" w:rsidRPr="00D86ED4">
        <w:rPr>
          <w:rFonts w:cs="Arial"/>
          <w:color w:val="222222"/>
          <w:szCs w:val="24"/>
          <w:rtl/>
        </w:rPr>
        <w:t xml:space="preserve"> </w:t>
      </w:r>
      <w:r w:rsidR="00204C16" w:rsidRPr="00D86ED4">
        <w:rPr>
          <w:rStyle w:val="hps"/>
          <w:rFonts w:cs="Arial"/>
          <w:color w:val="222222"/>
          <w:szCs w:val="24"/>
          <w:rtl/>
        </w:rPr>
        <w:t>على الإنترنت</w:t>
      </w:r>
      <w:r w:rsidR="00204C16" w:rsidRPr="00D86ED4">
        <w:rPr>
          <w:rFonts w:cs="Arial"/>
          <w:color w:val="222222"/>
          <w:szCs w:val="24"/>
          <w:rtl/>
        </w:rPr>
        <w:t xml:space="preserve"> </w:t>
      </w:r>
      <w:r w:rsidR="00204C16" w:rsidRPr="00D86ED4">
        <w:rPr>
          <w:rStyle w:val="hps"/>
          <w:rFonts w:cs="Arial"/>
          <w:color w:val="222222"/>
          <w:szCs w:val="24"/>
          <w:rtl/>
        </w:rPr>
        <w:t>تقديم المعلومات المناسبة</w:t>
      </w:r>
      <w:r w:rsidR="00204C16" w:rsidRPr="00D86ED4">
        <w:rPr>
          <w:rFonts w:cs="Arial"/>
          <w:color w:val="222222"/>
          <w:szCs w:val="24"/>
          <w:rtl/>
        </w:rPr>
        <w:t>.</w:t>
      </w:r>
    </w:p>
    <w:p w:rsidR="002B72E5" w:rsidRPr="00204C16" w:rsidRDefault="00204C16" w:rsidP="00204C16">
      <w:pPr>
        <w:pStyle w:val="Heading1"/>
        <w:bidi/>
        <w:rPr>
          <w:rStyle w:val="hps"/>
          <w:rFonts w:cs="Arial"/>
          <w:color w:val="222222"/>
          <w:szCs w:val="32"/>
          <w:lang w:val="en-PH"/>
        </w:rPr>
      </w:pPr>
      <w:r w:rsidRPr="00204C16">
        <w:rPr>
          <w:rStyle w:val="hps"/>
          <w:rFonts w:cs="Arial"/>
          <w:color w:val="222222"/>
          <w:szCs w:val="32"/>
          <w:rtl/>
        </w:rPr>
        <w:t>هل أنت بحاجة للمزيد من المعلومات؟</w:t>
      </w:r>
    </w:p>
    <w:p w:rsidR="00204C16" w:rsidRPr="00D86ED4" w:rsidRDefault="00204C16" w:rsidP="00204C16">
      <w:pPr>
        <w:bidi/>
        <w:rPr>
          <w:rFonts w:cs="Arial"/>
          <w:color w:val="222222"/>
          <w:szCs w:val="24"/>
          <w:lang w:val="en-PH"/>
        </w:rPr>
      </w:pPr>
      <w:r w:rsidRPr="00D86ED4">
        <w:rPr>
          <w:rStyle w:val="hps"/>
          <w:rFonts w:cs="Arial"/>
          <w:color w:val="222222"/>
          <w:szCs w:val="24"/>
          <w:rtl/>
        </w:rPr>
        <w:t>معلومات</w:t>
      </w:r>
      <w:r w:rsidRPr="00D86ED4">
        <w:rPr>
          <w:rFonts w:cs="Arial"/>
          <w:color w:val="222222"/>
          <w:szCs w:val="24"/>
          <w:rtl/>
        </w:rPr>
        <w:t xml:space="preserve"> </w:t>
      </w:r>
      <w:r w:rsidRPr="00D86ED4">
        <w:rPr>
          <w:rStyle w:val="hps"/>
          <w:rFonts w:cs="Arial"/>
          <w:color w:val="222222"/>
          <w:szCs w:val="24"/>
          <w:rtl/>
        </w:rPr>
        <w:t>عن وضع خطة</w:t>
      </w:r>
      <w:r w:rsidRPr="00D86ED4">
        <w:rPr>
          <w:rFonts w:cs="Arial"/>
          <w:color w:val="222222"/>
          <w:szCs w:val="24"/>
          <w:rtl/>
        </w:rPr>
        <w:t xml:space="preserve"> </w:t>
      </w:r>
      <w:r w:rsidRPr="00D86ED4">
        <w:rPr>
          <w:rStyle w:val="hps"/>
          <w:rFonts w:cs="Arial"/>
          <w:color w:val="222222"/>
          <w:szCs w:val="24"/>
          <w:rtl/>
        </w:rPr>
        <w:t>تربية الأطفال،</w:t>
      </w:r>
      <w:r w:rsidRPr="00D86ED4">
        <w:rPr>
          <w:rFonts w:cs="Arial"/>
          <w:color w:val="222222"/>
          <w:szCs w:val="24"/>
          <w:rtl/>
        </w:rPr>
        <w:t xml:space="preserve"> </w:t>
      </w:r>
      <w:r w:rsidRPr="00D86ED4">
        <w:rPr>
          <w:rStyle w:val="hps"/>
          <w:rFonts w:cs="Arial"/>
          <w:color w:val="222222"/>
          <w:szCs w:val="24"/>
          <w:rtl/>
        </w:rPr>
        <w:t>ويمكن</w:t>
      </w:r>
      <w:r w:rsidRPr="00D86ED4">
        <w:rPr>
          <w:rFonts w:cs="Arial"/>
          <w:color w:val="222222"/>
          <w:szCs w:val="24"/>
          <w:rtl/>
        </w:rPr>
        <w:t xml:space="preserve"> </w:t>
      </w:r>
      <w:r w:rsidRPr="00D86ED4">
        <w:rPr>
          <w:rStyle w:val="hps"/>
          <w:rFonts w:cs="Arial"/>
          <w:color w:val="222222"/>
          <w:szCs w:val="24"/>
          <w:rtl/>
        </w:rPr>
        <w:t>الحصول عليها من</w:t>
      </w:r>
      <w:r w:rsidRPr="00D86ED4">
        <w:rPr>
          <w:rFonts w:cs="Arial"/>
          <w:color w:val="222222"/>
          <w:szCs w:val="24"/>
          <w:rtl/>
        </w:rPr>
        <w:t>:</w:t>
      </w:r>
    </w:p>
    <w:p w:rsidR="00204C16" w:rsidRPr="00D86ED4" w:rsidRDefault="00204C16" w:rsidP="00204C16">
      <w:pPr>
        <w:pStyle w:val="ListParagraph"/>
        <w:numPr>
          <w:ilvl w:val="0"/>
          <w:numId w:val="11"/>
        </w:numPr>
        <w:bidi/>
        <w:rPr>
          <w:rStyle w:val="hps"/>
          <w:szCs w:val="24"/>
          <w:lang w:val="en-PH"/>
        </w:rPr>
      </w:pPr>
      <w:r w:rsidRPr="00D86ED4">
        <w:rPr>
          <w:rStyle w:val="hps"/>
          <w:rFonts w:cs="Arial"/>
          <w:color w:val="222222"/>
          <w:szCs w:val="24"/>
          <w:rtl/>
        </w:rPr>
        <w:t xml:space="preserve">خط  </w:t>
      </w:r>
      <w:r w:rsidRPr="00D86ED4">
        <w:rPr>
          <w:rFonts w:cs="Arial"/>
          <w:color w:val="222222"/>
          <w:szCs w:val="24"/>
          <w:rtl/>
        </w:rPr>
        <w:t xml:space="preserve">نصائح </w:t>
      </w:r>
      <w:r w:rsidRPr="00D86ED4">
        <w:rPr>
          <w:rStyle w:val="hps"/>
          <w:rFonts w:cs="Arial"/>
          <w:color w:val="222222"/>
          <w:szCs w:val="24"/>
          <w:rtl/>
        </w:rPr>
        <w:t xml:space="preserve">العلاقات الأسرية </w:t>
      </w:r>
      <w:r w:rsidRPr="00D86ED4">
        <w:rPr>
          <w:rStyle w:val="hps"/>
          <w:rFonts w:cs="Arial"/>
          <w:b/>
          <w:bCs/>
          <w:color w:val="222222"/>
          <w:szCs w:val="24"/>
          <w:rtl/>
        </w:rPr>
        <w:t>321 050 1800</w:t>
      </w:r>
    </w:p>
    <w:p w:rsidR="00204C16" w:rsidRPr="00D86ED4" w:rsidRDefault="00204C16" w:rsidP="00204C16">
      <w:pPr>
        <w:pStyle w:val="ListParagraph"/>
        <w:numPr>
          <w:ilvl w:val="0"/>
          <w:numId w:val="11"/>
        </w:numPr>
        <w:bidi/>
        <w:rPr>
          <w:rStyle w:val="hps"/>
          <w:szCs w:val="24"/>
          <w:lang w:val="en-PH"/>
        </w:rPr>
      </w:pPr>
      <w:r w:rsidRPr="00D86ED4">
        <w:rPr>
          <w:rStyle w:val="hps"/>
          <w:rFonts w:cs="Arial"/>
          <w:color w:val="222222"/>
          <w:szCs w:val="24"/>
          <w:rtl/>
        </w:rPr>
        <w:t>مراكز</w:t>
      </w:r>
      <w:r w:rsidRPr="00D86ED4">
        <w:rPr>
          <w:rFonts w:cs="Arial"/>
          <w:color w:val="222222"/>
          <w:szCs w:val="24"/>
          <w:rtl/>
        </w:rPr>
        <w:t xml:space="preserve"> </w:t>
      </w:r>
      <w:r w:rsidRPr="00D86ED4">
        <w:rPr>
          <w:rStyle w:val="hps"/>
          <w:rFonts w:cs="Arial"/>
          <w:color w:val="222222"/>
          <w:szCs w:val="24"/>
          <w:rtl/>
        </w:rPr>
        <w:t>العلاقات الأسرية</w:t>
      </w:r>
      <w:r w:rsidRPr="00D86ED4">
        <w:rPr>
          <w:rFonts w:cs="Arial"/>
          <w:color w:val="222222"/>
          <w:szCs w:val="24"/>
          <w:rtl/>
        </w:rPr>
        <w:t xml:space="preserve"> </w:t>
      </w:r>
      <w:r w:rsidRPr="00D86ED4">
        <w:rPr>
          <w:rStyle w:val="hps"/>
          <w:rFonts w:cs="Arial"/>
          <w:color w:val="222222"/>
          <w:szCs w:val="24"/>
          <w:rtl/>
        </w:rPr>
        <w:t>وغيرها من خدمات</w:t>
      </w:r>
      <w:r w:rsidRPr="00D86ED4">
        <w:rPr>
          <w:rFonts w:cs="Arial"/>
          <w:color w:val="222222"/>
          <w:szCs w:val="24"/>
          <w:rtl/>
        </w:rPr>
        <w:t xml:space="preserve"> </w:t>
      </w:r>
      <w:r w:rsidRPr="00D86ED4">
        <w:rPr>
          <w:rStyle w:val="hps"/>
          <w:rFonts w:cs="Arial"/>
          <w:color w:val="222222"/>
          <w:szCs w:val="24"/>
          <w:rtl/>
        </w:rPr>
        <w:t>تسوية المنازعات</w:t>
      </w:r>
      <w:r w:rsidRPr="00D86ED4">
        <w:rPr>
          <w:rFonts w:cs="Arial"/>
          <w:color w:val="222222"/>
          <w:szCs w:val="24"/>
          <w:rtl/>
        </w:rPr>
        <w:t xml:space="preserve"> </w:t>
      </w:r>
      <w:r w:rsidRPr="00D86ED4">
        <w:rPr>
          <w:rStyle w:val="hps"/>
          <w:rFonts w:cs="Arial"/>
          <w:color w:val="222222"/>
          <w:szCs w:val="24"/>
          <w:rtl/>
        </w:rPr>
        <w:t>الأسرية (</w:t>
      </w:r>
      <w:r w:rsidRPr="00D86ED4">
        <w:rPr>
          <w:rFonts w:cs="Arial"/>
          <w:color w:val="222222"/>
          <w:szCs w:val="24"/>
          <w:rtl/>
        </w:rPr>
        <w:t xml:space="preserve">اتصل على الرقم 321 050 1800 </w:t>
      </w:r>
      <w:r w:rsidRPr="00D86ED4">
        <w:rPr>
          <w:rStyle w:val="hps"/>
          <w:rFonts w:cs="Arial"/>
          <w:color w:val="222222"/>
          <w:szCs w:val="24"/>
          <w:rtl/>
        </w:rPr>
        <w:t>لمعرفة ما</w:t>
      </w:r>
      <w:r w:rsidRPr="00D86ED4">
        <w:rPr>
          <w:rFonts w:cs="Arial"/>
          <w:color w:val="222222"/>
          <w:szCs w:val="24"/>
          <w:rtl/>
        </w:rPr>
        <w:t xml:space="preserve"> </w:t>
      </w:r>
      <w:r w:rsidRPr="00D86ED4">
        <w:rPr>
          <w:rStyle w:val="hps"/>
          <w:rFonts w:cs="Arial"/>
          <w:color w:val="222222"/>
          <w:szCs w:val="24"/>
          <w:rtl/>
        </w:rPr>
        <w:t>هي</w:t>
      </w:r>
      <w:r w:rsidRPr="00D86ED4">
        <w:rPr>
          <w:rFonts w:cs="Arial"/>
          <w:color w:val="222222"/>
          <w:szCs w:val="24"/>
          <w:rtl/>
        </w:rPr>
        <w:t xml:space="preserve"> </w:t>
      </w:r>
      <w:r w:rsidRPr="00D86ED4">
        <w:rPr>
          <w:rStyle w:val="hps"/>
          <w:rFonts w:cs="Arial"/>
          <w:color w:val="222222"/>
          <w:szCs w:val="24"/>
          <w:rtl/>
        </w:rPr>
        <w:t>الخدمات</w:t>
      </w:r>
      <w:r w:rsidRPr="00D86ED4">
        <w:rPr>
          <w:rFonts w:cs="Arial"/>
          <w:color w:val="222222"/>
          <w:szCs w:val="24"/>
          <w:rtl/>
        </w:rPr>
        <w:t xml:space="preserve"> </w:t>
      </w:r>
      <w:r w:rsidRPr="00D86ED4">
        <w:rPr>
          <w:rStyle w:val="hps"/>
          <w:rFonts w:cs="Arial"/>
          <w:color w:val="222222"/>
          <w:szCs w:val="24"/>
          <w:rtl/>
        </w:rPr>
        <w:t>القريبة منك</w:t>
      </w:r>
      <w:r w:rsidRPr="00D86ED4">
        <w:rPr>
          <w:rFonts w:cs="Arial"/>
          <w:color w:val="222222"/>
          <w:szCs w:val="24"/>
          <w:rtl/>
        </w:rPr>
        <w:t xml:space="preserve">)، </w:t>
      </w:r>
      <w:r w:rsidRPr="00D86ED4">
        <w:rPr>
          <w:rStyle w:val="hps"/>
          <w:rFonts w:cs="Arial"/>
          <w:color w:val="222222"/>
          <w:szCs w:val="24"/>
          <w:rtl/>
        </w:rPr>
        <w:t>و</w:t>
      </w:r>
    </w:p>
    <w:p w:rsidR="00204C16" w:rsidRPr="00204C16" w:rsidRDefault="00204C16" w:rsidP="00204C16">
      <w:pPr>
        <w:pStyle w:val="ListParagraph"/>
        <w:numPr>
          <w:ilvl w:val="0"/>
          <w:numId w:val="11"/>
        </w:numPr>
        <w:bidi/>
        <w:rPr>
          <w:lang w:val="en-PH"/>
        </w:rPr>
      </w:pPr>
      <w:r w:rsidRPr="00D86ED4">
        <w:rPr>
          <w:rStyle w:val="hps"/>
          <w:rFonts w:cs="Arial"/>
          <w:color w:val="222222"/>
          <w:szCs w:val="24"/>
          <w:rtl/>
        </w:rPr>
        <w:t>اقرأ العلاقات الأسرية</w:t>
      </w:r>
      <w:r w:rsidRPr="00D86ED4">
        <w:rPr>
          <w:rFonts w:cs="Arial"/>
          <w:color w:val="222222"/>
          <w:szCs w:val="24"/>
          <w:rtl/>
        </w:rPr>
        <w:t xml:space="preserve"> </w:t>
      </w:r>
      <w:r w:rsidRPr="00D86ED4">
        <w:rPr>
          <w:rStyle w:val="hps"/>
          <w:rFonts w:cs="Arial"/>
          <w:color w:val="222222"/>
          <w:szCs w:val="24"/>
          <w:rtl/>
        </w:rPr>
        <w:t>على الإنترنت على</w:t>
      </w:r>
      <w:r w:rsidRPr="00D86ED4">
        <w:rPr>
          <w:rStyle w:val="hps"/>
          <w:rFonts w:cs="Arial"/>
          <w:color w:val="222222"/>
          <w:szCs w:val="24"/>
          <w:lang w:val="en-PH"/>
        </w:rPr>
        <w:t xml:space="preserve"> </w:t>
      </w:r>
      <w:hyperlink r:id="rId10" w:history="1">
        <w:r w:rsidRPr="00D86ED4">
          <w:rPr>
            <w:rStyle w:val="Hyperlink"/>
            <w:szCs w:val="24"/>
            <w:lang w:bidi="en-US"/>
          </w:rPr>
          <w:t>www.familyrelationships.gov.au</w:t>
        </w:r>
      </w:hyperlink>
      <w:bookmarkStart w:id="0" w:name="_GoBack"/>
      <w:bookmarkEnd w:id="0"/>
      <w:r>
        <w:rPr>
          <w:lang w:bidi="en-US"/>
        </w:rPr>
        <w:t xml:space="preserve"> </w:t>
      </w:r>
    </w:p>
    <w:sectPr w:rsidR="00204C16" w:rsidRPr="00204C16" w:rsidSect="00622455">
      <w:headerReference w:type="first" r:id="rId11"/>
      <w:pgSz w:w="11906" w:h="16838"/>
      <w:pgMar w:top="1440" w:right="1191" w:bottom="1440" w:left="907" w:header="22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E7D" w:rsidRDefault="00D04E7D" w:rsidP="00F149CE">
      <w:pPr>
        <w:spacing w:before="0" w:after="0" w:line="240" w:lineRule="auto"/>
      </w:pPr>
      <w:r>
        <w:separator/>
      </w:r>
    </w:p>
  </w:endnote>
  <w:endnote w:type="continuationSeparator" w:id="0">
    <w:p w:rsidR="00D04E7D" w:rsidRDefault="00D04E7D"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E7D" w:rsidRDefault="00D04E7D" w:rsidP="00F149CE">
      <w:pPr>
        <w:spacing w:before="0" w:after="0" w:line="240" w:lineRule="auto"/>
      </w:pPr>
      <w:r>
        <w:separator/>
      </w:r>
    </w:p>
  </w:footnote>
  <w:footnote w:type="continuationSeparator" w:id="0">
    <w:p w:rsidR="00D04E7D" w:rsidRDefault="00D04E7D"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spacing w:after="360"/>
      <w:ind w:left="-567"/>
      <w:jc w:val="center"/>
    </w:pPr>
    <w:r>
      <w:rPr>
        <w:noProof/>
        <w:lang w:val="en-PH" w:eastAsia="en-PH"/>
      </w:rPr>
      <w:drawing>
        <wp:inline distT="0" distB="0" distL="0" distR="0" wp14:anchorId="12FB5811" wp14:editId="4F6E2F1C">
          <wp:extent cx="7155380" cy="1612800"/>
          <wp:effectExtent l="0" t="0" r="0" b="6985"/>
          <wp:docPr id="2" name="Picture 2" descr="Australian Government logo.&#10;Word graphic highlighting the words: support, parents, help, arrangements, resolution and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380" cy="16128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3A5E"/>
    <w:multiLevelType w:val="hybridMultilevel"/>
    <w:tmpl w:val="DBE8D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C2E4748"/>
    <w:multiLevelType w:val="hybridMultilevel"/>
    <w:tmpl w:val="D444C0B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375029EF"/>
    <w:multiLevelType w:val="hybridMultilevel"/>
    <w:tmpl w:val="98D0E32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nsid w:val="4DDD6819"/>
    <w:multiLevelType w:val="hybridMultilevel"/>
    <w:tmpl w:val="B474597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nsid w:val="55281BCE"/>
    <w:multiLevelType w:val="hybridMultilevel"/>
    <w:tmpl w:val="EE42E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AED09CD"/>
    <w:multiLevelType w:val="hybridMultilevel"/>
    <w:tmpl w:val="702A67A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nsid w:val="5CBC52C5"/>
    <w:multiLevelType w:val="hybridMultilevel"/>
    <w:tmpl w:val="1D14FE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679C0CCD"/>
    <w:multiLevelType w:val="hybridMultilevel"/>
    <w:tmpl w:val="AAE8281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nsid w:val="6EAF0FB1"/>
    <w:multiLevelType w:val="hybridMultilevel"/>
    <w:tmpl w:val="69D21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9"/>
  </w:num>
  <w:num w:numId="2">
    <w:abstractNumId w:val="6"/>
  </w:num>
  <w:num w:numId="3">
    <w:abstractNumId w:val="0"/>
  </w:num>
  <w:num w:numId="4">
    <w:abstractNumId w:val="4"/>
  </w:num>
  <w:num w:numId="5">
    <w:abstractNumId w:val="8"/>
  </w:num>
  <w:num w:numId="6">
    <w:abstractNumId w:val="9"/>
  </w:num>
  <w:num w:numId="7">
    <w:abstractNumId w:val="1"/>
  </w:num>
  <w:num w:numId="8">
    <w:abstractNumId w:val="5"/>
  </w:num>
  <w:num w:numId="9">
    <w:abstractNumId w:val="2"/>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5C5"/>
    <w:rsid w:val="00002E06"/>
    <w:rsid w:val="0000597D"/>
    <w:rsid w:val="0010478F"/>
    <w:rsid w:val="00134E55"/>
    <w:rsid w:val="00137A50"/>
    <w:rsid w:val="001C6868"/>
    <w:rsid w:val="001E630D"/>
    <w:rsid w:val="001F7142"/>
    <w:rsid w:val="00204C16"/>
    <w:rsid w:val="002B72E5"/>
    <w:rsid w:val="002D3E67"/>
    <w:rsid w:val="00300689"/>
    <w:rsid w:val="003517C8"/>
    <w:rsid w:val="00354FA7"/>
    <w:rsid w:val="003B2BB8"/>
    <w:rsid w:val="003D34FF"/>
    <w:rsid w:val="00485E51"/>
    <w:rsid w:val="004B54CA"/>
    <w:rsid w:val="004D4FD1"/>
    <w:rsid w:val="004E5CBF"/>
    <w:rsid w:val="0054328E"/>
    <w:rsid w:val="00554A42"/>
    <w:rsid w:val="0058694E"/>
    <w:rsid w:val="005C3AA9"/>
    <w:rsid w:val="005D766C"/>
    <w:rsid w:val="00622455"/>
    <w:rsid w:val="00623BF4"/>
    <w:rsid w:val="006A4CE7"/>
    <w:rsid w:val="00785261"/>
    <w:rsid w:val="007B0256"/>
    <w:rsid w:val="00806870"/>
    <w:rsid w:val="00891949"/>
    <w:rsid w:val="008D62C6"/>
    <w:rsid w:val="00910999"/>
    <w:rsid w:val="009225F0"/>
    <w:rsid w:val="00966A76"/>
    <w:rsid w:val="00A478A9"/>
    <w:rsid w:val="00AB42B6"/>
    <w:rsid w:val="00B5570F"/>
    <w:rsid w:val="00B91DB7"/>
    <w:rsid w:val="00BA2DB9"/>
    <w:rsid w:val="00BE7148"/>
    <w:rsid w:val="00C075C5"/>
    <w:rsid w:val="00C70117"/>
    <w:rsid w:val="00CC7826"/>
    <w:rsid w:val="00D04E7D"/>
    <w:rsid w:val="00D665F2"/>
    <w:rsid w:val="00D86ED4"/>
    <w:rsid w:val="00DF5094"/>
    <w:rsid w:val="00E244A8"/>
    <w:rsid w:val="00E41587"/>
    <w:rsid w:val="00F149CE"/>
    <w:rsid w:val="00F34078"/>
    <w:rsid w:val="00F629A4"/>
    <w:rsid w:val="00F8356D"/>
    <w:rsid w:val="00FF753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AB42B6"/>
    <w:rPr>
      <w:color w:val="0000FF" w:themeColor="hyperlink"/>
      <w:u w:val="single"/>
    </w:rPr>
  </w:style>
  <w:style w:type="character" w:customStyle="1" w:styleId="hps">
    <w:name w:val="hps"/>
    <w:basedOn w:val="DefaultParagraphFont"/>
    <w:rsid w:val="00354FA7"/>
  </w:style>
  <w:style w:type="character" w:customStyle="1" w:styleId="shorttext">
    <w:name w:val="short_text"/>
    <w:basedOn w:val="DefaultParagraphFont"/>
    <w:rsid w:val="00354F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AB42B6"/>
    <w:rPr>
      <w:color w:val="0000FF" w:themeColor="hyperlink"/>
      <w:u w:val="single"/>
    </w:rPr>
  </w:style>
  <w:style w:type="character" w:customStyle="1" w:styleId="hps">
    <w:name w:val="hps"/>
    <w:basedOn w:val="DefaultParagraphFont"/>
    <w:rsid w:val="00354FA7"/>
  </w:style>
  <w:style w:type="character" w:customStyle="1" w:styleId="shorttext">
    <w:name w:val="short_text"/>
    <w:basedOn w:val="DefaultParagraphFont"/>
    <w:rsid w:val="00354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anservices.gov.au/customer/dhs/child-suppor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familyrelationships.gov.au" TargetMode="External"/><Relationship Id="rId4" Type="http://schemas.openxmlformats.org/officeDocument/2006/relationships/settings" Target="settings.xml"/><Relationship Id="rId9" Type="http://schemas.openxmlformats.org/officeDocument/2006/relationships/hyperlink" Target="http://www.humanservices.gov.au/customer/themes/families"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SS\P-0415-0020\client%20files\Parenting%20Pla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0BF6F7-5244-4A00-836D-4339020446B8}"/>
</file>

<file path=customXml/itemProps2.xml><?xml version="1.0" encoding="utf-8"?>
<ds:datastoreItem xmlns:ds="http://schemas.openxmlformats.org/officeDocument/2006/customXml" ds:itemID="{3BDB5925-8CFE-4148-A7E2-F4140AC69363}"/>
</file>

<file path=customXml/itemProps3.xml><?xml version="1.0" encoding="utf-8"?>
<ds:datastoreItem xmlns:ds="http://schemas.openxmlformats.org/officeDocument/2006/customXml" ds:itemID="{C963122C-51E1-46B4-A81F-ABEF2ACDA580}"/>
</file>

<file path=docProps/app.xml><?xml version="1.0" encoding="utf-8"?>
<Properties xmlns="http://schemas.openxmlformats.org/officeDocument/2006/extended-properties" xmlns:vt="http://schemas.openxmlformats.org/officeDocument/2006/docPropsVTypes">
  <Template>Parenting Plans</Template>
  <TotalTime>1</TotalTime>
  <Pages>4</Pages>
  <Words>1506</Words>
  <Characters>8589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Parenting Plans</vt:lpstr>
    </vt:vector>
  </TitlesOfParts>
  <Company>Australian Government</Company>
  <LinksUpToDate>false</LinksUpToDate>
  <CharactersWithSpaces>10075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Arabic - Parenting Plans</dc:title>
  <dc:creator>user</dc:creator>
  <cp:lastModifiedBy>user</cp:lastModifiedBy>
  <cp:revision>3</cp:revision>
  <dcterms:created xsi:type="dcterms:W3CDTF">2015-06-18T13:36:00Z</dcterms:created>
  <dcterms:modified xsi:type="dcterms:W3CDTF">2015-06-18T13:36:00Z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