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EDB" w:rsidRPr="007F39B4" w:rsidRDefault="00A76EDB" w:rsidP="00B14082">
      <w:pPr>
        <w:pStyle w:val="Title"/>
        <w:rPr>
          <w:rFonts w:eastAsia="Times New Roman"/>
          <w:szCs w:val="64"/>
          <w:lang w:eastAsia="en-AU"/>
        </w:rPr>
      </w:pPr>
      <w:r w:rsidRPr="007F39B4">
        <w:rPr>
          <w:rFonts w:eastAsia="Times New Roman"/>
          <w:szCs w:val="64"/>
          <w:lang w:bidi="tr-TR"/>
        </w:rPr>
        <w:t>Aile İlişkileri Merkezi</w:t>
      </w:r>
    </w:p>
    <w:p w:rsidR="00A76EDB" w:rsidRPr="007F39B4" w:rsidRDefault="00A76EDB" w:rsidP="00B14082">
      <w:pPr>
        <w:pStyle w:val="Subtitle"/>
        <w:spacing w:after="120" w:line="240" w:lineRule="auto"/>
        <w:rPr>
          <w:rFonts w:eastAsia="Times New Roman"/>
          <w:lang w:eastAsia="en-AU"/>
        </w:rPr>
      </w:pPr>
      <w:r w:rsidRPr="007F39B4">
        <w:rPr>
          <w:rFonts w:eastAsia="Times New Roman"/>
          <w:lang w:bidi="tr-TR"/>
        </w:rPr>
        <w:t>Ailelerin daha iyi ilişkiler kurmasına yardım eder</w:t>
      </w:r>
    </w:p>
    <w:p w:rsidR="00A76EDB" w:rsidRPr="00A000C7" w:rsidRDefault="00A76EDB" w:rsidP="0004484B">
      <w:pPr>
        <w:pStyle w:val="Bullets"/>
        <w:spacing w:before="100" w:beforeAutospacing="1" w:after="100" w:afterAutospacing="1" w:line="240" w:lineRule="auto"/>
        <w:rPr>
          <w:lang w:eastAsia="en-AU"/>
        </w:rPr>
      </w:pPr>
      <w:r w:rsidRPr="00A000C7">
        <w:rPr>
          <w:lang w:bidi="tr-TR"/>
        </w:rPr>
        <w:t>Aile ilişkilerini güçlendirir</w:t>
      </w:r>
    </w:p>
    <w:p w:rsidR="00A76EDB" w:rsidRPr="00A000C7" w:rsidRDefault="00A76EDB" w:rsidP="006B1006">
      <w:pPr>
        <w:pStyle w:val="Bullets"/>
        <w:rPr>
          <w:lang w:eastAsia="en-AU"/>
        </w:rPr>
      </w:pPr>
      <w:r w:rsidRPr="00A000C7">
        <w:rPr>
          <w:lang w:bidi="tr-TR"/>
        </w:rPr>
        <w:t>Aileyi bir arada tutmaya yardım eder</w:t>
      </w:r>
    </w:p>
    <w:p w:rsidR="00A76EDB" w:rsidRPr="00A000C7" w:rsidRDefault="00A76EDB" w:rsidP="006B1006">
      <w:pPr>
        <w:pStyle w:val="Lastbullet"/>
        <w:rPr>
          <w:lang w:eastAsia="en-AU"/>
        </w:rPr>
      </w:pPr>
      <w:r w:rsidRPr="00A000C7">
        <w:rPr>
          <w:lang w:bidi="tr-TR"/>
        </w:rPr>
        <w:t>Ayrılma sürecinde ailelere yardımcı olur</w:t>
      </w:r>
    </w:p>
    <w:p w:rsidR="00A76EDB" w:rsidRPr="007F39B4" w:rsidRDefault="00A76EDB" w:rsidP="00677F60">
      <w:pPr>
        <w:pStyle w:val="Heading1"/>
        <w:keepNext/>
        <w:keepLines/>
        <w:rPr>
          <w:rFonts w:eastAsia="Times New Roman"/>
          <w:szCs w:val="32"/>
          <w:lang w:eastAsia="en-AU"/>
        </w:rPr>
      </w:pPr>
      <w:r w:rsidRPr="007F39B4">
        <w:rPr>
          <w:rFonts w:eastAsia="Times New Roman"/>
          <w:szCs w:val="32"/>
          <w:lang w:bidi="tr-TR"/>
        </w:rPr>
        <w:t>Bir Aile İlişkileri Merkezi nasıl yardımcı olabilir?</w:t>
      </w:r>
    </w:p>
    <w:p w:rsidR="00A76EDB" w:rsidRPr="00A6263D" w:rsidRDefault="00A76EDB" w:rsidP="00A76EDB">
      <w:pPr>
        <w:spacing w:before="100" w:beforeAutospacing="1" w:after="100" w:afterAutospacing="1" w:line="240" w:lineRule="auto"/>
        <w:rPr>
          <w:rFonts w:eastAsia="Times New Roman" w:cs="Arial"/>
          <w:szCs w:val="24"/>
          <w:lang w:eastAsia="en-AU"/>
        </w:rPr>
      </w:pPr>
      <w:r w:rsidRPr="00A6263D">
        <w:rPr>
          <w:rFonts w:eastAsia="Times New Roman" w:cs="Arial"/>
          <w:szCs w:val="24"/>
          <w:lang w:bidi="tr-TR"/>
        </w:rPr>
        <w:t xml:space="preserve">Bir Aile İlişkileri Merkezi size aile ilişkilerinin her aşamasıyla ilgili bilgi sağlayarak yeni ilişkiler kurma, ilişki zorluklarının üstesinden gelme ya da ayrılmayla baş edebilme konularında yardımcı olabilir.  Merkez çalışanları sizi faydası olabilecek diğer servislere de sevk edebilirler. </w:t>
      </w:r>
    </w:p>
    <w:p w:rsidR="00A76EDB" w:rsidRPr="00A6263D" w:rsidRDefault="00A76EDB" w:rsidP="00CD6A09">
      <w:pPr>
        <w:spacing w:before="100" w:beforeAutospacing="1" w:after="100" w:afterAutospacing="1" w:line="240" w:lineRule="auto"/>
        <w:rPr>
          <w:rFonts w:eastAsia="Times New Roman" w:cs="Arial"/>
          <w:szCs w:val="24"/>
          <w:lang w:eastAsia="en-AU"/>
        </w:rPr>
      </w:pPr>
      <w:r w:rsidRPr="00A6263D">
        <w:rPr>
          <w:rFonts w:eastAsia="Times New Roman" w:cs="Arial"/>
          <w:szCs w:val="24"/>
          <w:lang w:bidi="tr-TR"/>
        </w:rPr>
        <w:t xml:space="preserve">Eğer ayrılık sürecindeyseniz, Merkez çalışanları, çocuklarınızın ihtiyaçlarına yoğunlaşmanıza ve bundan sonra ne yapacağınıza karar vermenize yardımcı olacak şekilde sizinle konuşurlar. </w:t>
      </w:r>
    </w:p>
    <w:p w:rsidR="00A76EDB" w:rsidRPr="00A6263D" w:rsidRDefault="00A76EDB" w:rsidP="00CD6A09">
      <w:pPr>
        <w:spacing w:before="100" w:beforeAutospacing="1" w:after="100" w:afterAutospacing="1" w:line="240" w:lineRule="auto"/>
        <w:rPr>
          <w:rFonts w:eastAsia="Times New Roman" w:cs="Arial"/>
          <w:szCs w:val="24"/>
          <w:lang w:eastAsia="en-AU"/>
        </w:rPr>
      </w:pPr>
      <w:r w:rsidRPr="00A6263D">
        <w:rPr>
          <w:rFonts w:eastAsia="Times New Roman" w:cs="Arial"/>
          <w:szCs w:val="24"/>
          <w:lang w:bidi="tr-TR"/>
        </w:rPr>
        <w:t xml:space="preserve">Merkezler, ayrıca diğer ebeveynle ya da aile fertleriyle ebeveynlik düzenlemeleri hakkında anlaşmanıza yardımcı olacak ortak seanslar düzenleyebilirler. </w:t>
      </w:r>
    </w:p>
    <w:p w:rsidR="00A76EDB" w:rsidRPr="00A6263D" w:rsidRDefault="00A76EDB" w:rsidP="00A76EDB">
      <w:pPr>
        <w:spacing w:before="100" w:beforeAutospacing="1" w:after="100" w:afterAutospacing="1" w:line="240" w:lineRule="auto"/>
        <w:rPr>
          <w:rFonts w:eastAsia="Times New Roman" w:cs="Arial"/>
          <w:szCs w:val="24"/>
          <w:lang w:eastAsia="en-AU"/>
        </w:rPr>
      </w:pPr>
      <w:r w:rsidRPr="00A6263D">
        <w:rPr>
          <w:rFonts w:eastAsia="Times New Roman" w:cs="Arial"/>
          <w:szCs w:val="24"/>
          <w:lang w:bidi="tr-TR"/>
        </w:rPr>
        <w:t>Merkezler, ayrıca bilgilendirme seansı ve seminerleri gibi bir dizi diğer hizmet ve programları da sunarlar.</w:t>
      </w:r>
    </w:p>
    <w:p w:rsidR="00A76EDB" w:rsidRPr="007F39B4" w:rsidRDefault="00A76EDB" w:rsidP="00677F60">
      <w:pPr>
        <w:pStyle w:val="Heading1"/>
        <w:keepNext/>
        <w:keepLines/>
        <w:rPr>
          <w:rFonts w:eastAsia="Times New Roman"/>
          <w:szCs w:val="32"/>
          <w:lang w:eastAsia="en-AU"/>
        </w:rPr>
      </w:pPr>
      <w:r w:rsidRPr="007F39B4">
        <w:rPr>
          <w:rFonts w:eastAsia="Times New Roman"/>
          <w:szCs w:val="32"/>
          <w:lang w:bidi="tr-TR"/>
        </w:rPr>
        <w:t>Hizmetler ücretsiz mi?</w:t>
      </w:r>
    </w:p>
    <w:p w:rsidR="00A76EDB" w:rsidRPr="00A6263D" w:rsidRDefault="00A76EDB" w:rsidP="00A76EDB">
      <w:pPr>
        <w:spacing w:before="100" w:beforeAutospacing="1" w:after="100" w:afterAutospacing="1" w:line="240" w:lineRule="auto"/>
        <w:rPr>
          <w:rFonts w:eastAsia="Times New Roman" w:cs="Arial"/>
          <w:szCs w:val="24"/>
          <w:lang w:eastAsia="en-AU"/>
        </w:rPr>
      </w:pPr>
      <w:r w:rsidRPr="00A6263D">
        <w:rPr>
          <w:rFonts w:eastAsia="Times New Roman" w:cs="Arial"/>
          <w:szCs w:val="24"/>
          <w:lang w:bidi="tr-TR"/>
        </w:rPr>
        <w:t xml:space="preserve">Aile İlişkileri Merkezleri bilgi, sevk ve her ferde özel seansları ücretsiz olarak sunar.  Merkezler ayrıca bir saate kadar olan ortak seansları da ücretsiz sunar. Merkezler yıllık geliri 50.000 Dolar ve üzeri olan kişilerden, aile anlaşmazlık çözümü seanslarının 2. ve 3. saati için saat başına 30 Dolar alırlar.  Merkezler, yıllık geliri 50.000 Doların altında olan ya da Uluslar Topluluğu sağlık ve sosyal sigorta yardımı alan kişiler için aile anlaşmazlık çözümü seanslarının 2. ve 3. saatini ücretsiz sunar.  Merkezler, eğer daha fazla seans gerekiyorsa, kendi politikaları gereği ücretlendirme yapabilirler.  Merkez çalışanları, ortak anlaşmazlık çözümü seanslarını başlatmadan önce sizinle bu ücretler hakkında konuşurlar. </w:t>
      </w:r>
    </w:p>
    <w:p w:rsidR="00A76EDB" w:rsidRPr="007F39B4" w:rsidRDefault="00A76EDB" w:rsidP="00677F60">
      <w:pPr>
        <w:pStyle w:val="Heading1"/>
        <w:keepNext/>
        <w:keepLines/>
        <w:rPr>
          <w:rFonts w:eastAsia="Times New Roman"/>
          <w:szCs w:val="32"/>
          <w:lang w:eastAsia="en-AU"/>
        </w:rPr>
      </w:pPr>
      <w:r w:rsidRPr="007F39B4">
        <w:rPr>
          <w:rFonts w:eastAsia="Times New Roman"/>
          <w:szCs w:val="32"/>
          <w:lang w:bidi="tr-TR"/>
        </w:rPr>
        <w:t>Rezervasyon yaptırmam gerekir mi?</w:t>
      </w:r>
    </w:p>
    <w:p w:rsidR="0004484B" w:rsidRDefault="00A76EDB" w:rsidP="00A76EDB">
      <w:pPr>
        <w:spacing w:before="100" w:beforeAutospacing="1" w:after="100" w:afterAutospacing="1" w:line="240" w:lineRule="auto"/>
        <w:rPr>
          <w:rFonts w:eastAsia="Times New Roman" w:cs="Arial"/>
          <w:szCs w:val="24"/>
          <w:lang w:eastAsia="en-AU"/>
        </w:rPr>
      </w:pPr>
      <w:r w:rsidRPr="00A6263D">
        <w:rPr>
          <w:rFonts w:eastAsia="Times New Roman" w:cs="Arial"/>
          <w:szCs w:val="24"/>
          <w:lang w:bidi="tr-TR"/>
        </w:rPr>
        <w:t xml:space="preserve">Aile ilişkilerini güçlendirecek yaşadığınız bölgedeki mevcut program ve hizmetlerle ilgili bilgiler de dahil olmak üzere, bilgi almak için rezervasyon yaptırmanız gerekmez. </w:t>
      </w:r>
    </w:p>
    <w:p w:rsidR="00A76EDB" w:rsidRPr="00A6263D" w:rsidRDefault="00A76EDB" w:rsidP="00A76EDB">
      <w:pPr>
        <w:spacing w:before="100" w:beforeAutospacing="1" w:after="100" w:afterAutospacing="1" w:line="240" w:lineRule="auto"/>
        <w:rPr>
          <w:rFonts w:eastAsia="Times New Roman" w:cs="Arial"/>
          <w:szCs w:val="24"/>
          <w:lang w:eastAsia="en-AU"/>
        </w:rPr>
      </w:pPr>
      <w:r w:rsidRPr="00A6263D">
        <w:rPr>
          <w:rFonts w:eastAsia="Times New Roman" w:cs="Arial"/>
          <w:szCs w:val="24"/>
          <w:lang w:bidi="tr-TR"/>
        </w:rPr>
        <w:lastRenderedPageBreak/>
        <w:t xml:space="preserve">Eğer ayrılıyorsanız, özel bir görüşme için bir randevu alabilirsiniz.  Randevu almak için lütfen telefonla arayın ya da Aile İlişkileri Merkezine uğrayın. </w:t>
      </w:r>
    </w:p>
    <w:p w:rsidR="00A76EDB" w:rsidRPr="007F39B4" w:rsidRDefault="00A76EDB" w:rsidP="00677F60">
      <w:pPr>
        <w:pStyle w:val="Heading1"/>
        <w:keepNext/>
        <w:keepLines/>
        <w:rPr>
          <w:rFonts w:eastAsia="Times New Roman"/>
          <w:szCs w:val="32"/>
          <w:lang w:eastAsia="en-AU"/>
        </w:rPr>
      </w:pPr>
      <w:r w:rsidRPr="007F39B4">
        <w:rPr>
          <w:rFonts w:eastAsia="Times New Roman"/>
          <w:szCs w:val="32"/>
          <w:lang w:bidi="tr-TR"/>
        </w:rPr>
        <w:t>Yanımda kim gelebilir?</w:t>
      </w:r>
    </w:p>
    <w:p w:rsidR="00A76EDB" w:rsidRPr="00A6263D" w:rsidRDefault="00A76EDB" w:rsidP="00A76EDB">
      <w:pPr>
        <w:spacing w:before="100" w:beforeAutospacing="1" w:after="100" w:afterAutospacing="1" w:line="240" w:lineRule="auto"/>
        <w:rPr>
          <w:rFonts w:eastAsia="Times New Roman" w:cs="Arial"/>
          <w:szCs w:val="24"/>
          <w:lang w:eastAsia="en-AU"/>
        </w:rPr>
      </w:pPr>
      <w:r w:rsidRPr="00A6263D">
        <w:rPr>
          <w:rFonts w:eastAsia="Times New Roman" w:cs="Arial"/>
          <w:szCs w:val="24"/>
          <w:lang w:bidi="tr-TR"/>
        </w:rPr>
        <w:t xml:space="preserve">Eğer uygunsa, aile bireylerinizi ya da, avukatınız da dahil olmak üzere, size destek olacak bir kişiyi getirebilirsiniz.  Ancak, Merkezlerde avukatların katılımı servis sağlayıcısının takdirindedir.  Avukatınızla gelmeyi planlıyorsanız, bunu Merkezle olabildiğince erken görüşmelisiniz. </w:t>
      </w:r>
    </w:p>
    <w:p w:rsidR="00A76EDB" w:rsidRPr="007F39B4" w:rsidRDefault="00A76EDB" w:rsidP="00677F60">
      <w:pPr>
        <w:pStyle w:val="Heading1"/>
        <w:keepNext/>
        <w:keepLines/>
        <w:rPr>
          <w:rFonts w:eastAsia="Times New Roman"/>
          <w:szCs w:val="32"/>
          <w:lang w:eastAsia="en-AU"/>
        </w:rPr>
      </w:pPr>
      <w:r w:rsidRPr="007F39B4">
        <w:rPr>
          <w:rFonts w:eastAsia="Times New Roman"/>
          <w:szCs w:val="32"/>
          <w:lang w:bidi="tr-TR"/>
        </w:rPr>
        <w:t>Bir tercümana ihtiyacım olursa ne yapmalıyım?</w:t>
      </w:r>
    </w:p>
    <w:p w:rsidR="00A76EDB" w:rsidRPr="00A6263D" w:rsidRDefault="00A76EDB" w:rsidP="00A76EDB">
      <w:pPr>
        <w:spacing w:before="100" w:beforeAutospacing="1" w:after="100" w:afterAutospacing="1" w:line="240" w:lineRule="auto"/>
        <w:rPr>
          <w:rFonts w:eastAsia="Times New Roman" w:cs="Arial"/>
          <w:szCs w:val="24"/>
          <w:lang w:eastAsia="en-AU"/>
        </w:rPr>
      </w:pPr>
      <w:r w:rsidRPr="00A6263D">
        <w:rPr>
          <w:rFonts w:eastAsia="Times New Roman" w:cs="Arial"/>
          <w:szCs w:val="24"/>
          <w:lang w:bidi="tr-TR"/>
        </w:rPr>
        <w:t xml:space="preserve">Eğer gerekirse merkez bir tercüman ayarlayacaktır. </w:t>
      </w:r>
    </w:p>
    <w:p w:rsidR="00A76EDB" w:rsidRPr="007F39B4" w:rsidRDefault="00A76EDB" w:rsidP="00677F60">
      <w:pPr>
        <w:pStyle w:val="Heading1"/>
        <w:keepNext/>
        <w:keepLines/>
        <w:rPr>
          <w:rFonts w:eastAsia="Times New Roman"/>
          <w:szCs w:val="32"/>
          <w:lang w:eastAsia="en-AU"/>
        </w:rPr>
      </w:pPr>
      <w:r w:rsidRPr="007F39B4">
        <w:rPr>
          <w:rFonts w:eastAsia="Times New Roman"/>
          <w:szCs w:val="32"/>
          <w:lang w:bidi="tr-TR"/>
        </w:rPr>
        <w:t>Bilgilerim gizli kalacak mı?</w:t>
      </w:r>
    </w:p>
    <w:p w:rsidR="00A76EDB" w:rsidRPr="00A6263D" w:rsidRDefault="00A76EDB" w:rsidP="00A76EDB">
      <w:pPr>
        <w:spacing w:before="100" w:beforeAutospacing="1" w:after="100" w:afterAutospacing="1" w:line="240" w:lineRule="auto"/>
        <w:rPr>
          <w:rFonts w:eastAsia="Times New Roman" w:cs="Arial"/>
          <w:szCs w:val="24"/>
          <w:lang w:eastAsia="en-AU"/>
        </w:rPr>
      </w:pPr>
      <w:r w:rsidRPr="00A6263D">
        <w:rPr>
          <w:rFonts w:eastAsia="Times New Roman" w:cs="Arial"/>
          <w:szCs w:val="24"/>
          <w:lang w:bidi="tr-TR"/>
        </w:rPr>
        <w:t xml:space="preserve">Gizliliğiniz bizim için önemlidir ve korunacaktır.  Merkezler, kişisel bilgilerinizi, ancak siz izin verirseniz ya da hukuken gerekli ya da elzemse;, örneğin birini korumak için gerekiyorsa açıklar. </w:t>
      </w:r>
    </w:p>
    <w:p w:rsidR="00A76EDB" w:rsidRPr="007F39B4" w:rsidRDefault="00A76EDB" w:rsidP="00677F60">
      <w:pPr>
        <w:pStyle w:val="Heading1"/>
        <w:keepNext/>
        <w:keepLines/>
        <w:rPr>
          <w:rFonts w:eastAsia="Times New Roman"/>
          <w:szCs w:val="32"/>
          <w:lang w:eastAsia="en-AU"/>
        </w:rPr>
      </w:pPr>
      <w:r w:rsidRPr="007F39B4">
        <w:rPr>
          <w:rFonts w:eastAsia="Times New Roman"/>
          <w:szCs w:val="32"/>
          <w:lang w:bidi="tr-TR"/>
        </w:rPr>
        <w:t>Güvenlik</w:t>
      </w:r>
    </w:p>
    <w:p w:rsidR="00A76EDB" w:rsidRPr="00A6263D" w:rsidRDefault="00A76EDB" w:rsidP="00A76EDB">
      <w:pPr>
        <w:spacing w:before="100" w:beforeAutospacing="1" w:after="100" w:afterAutospacing="1" w:line="240" w:lineRule="auto"/>
        <w:rPr>
          <w:rFonts w:eastAsia="Times New Roman" w:cs="Arial"/>
          <w:szCs w:val="24"/>
          <w:lang w:eastAsia="en-AU"/>
        </w:rPr>
      </w:pPr>
      <w:r w:rsidRPr="00A6263D">
        <w:rPr>
          <w:rFonts w:eastAsia="Times New Roman" w:cs="Arial"/>
          <w:szCs w:val="24"/>
          <w:lang w:bidi="tr-TR"/>
        </w:rPr>
        <w:t xml:space="preserve">Merkezler, güvenli bir ortam sağlamayı görev edinmiştir ve sizin ya da çocuklarınızın güvenliğine yardımcı olmak için düzenlemeler yapabilirler.  Eğer bir endişeniz varsa, Merkez çalışanlarını mümkün olduğunca çabuk bilgilendirmelisiniz. </w:t>
      </w:r>
    </w:p>
    <w:p w:rsidR="00A76EDB" w:rsidRPr="007F39B4" w:rsidRDefault="00A76EDB" w:rsidP="00677F60">
      <w:pPr>
        <w:pStyle w:val="Heading1"/>
        <w:keepNext/>
        <w:keepLines/>
        <w:rPr>
          <w:rFonts w:eastAsia="Times New Roman"/>
          <w:szCs w:val="32"/>
          <w:lang w:eastAsia="en-AU"/>
        </w:rPr>
      </w:pPr>
      <w:r w:rsidRPr="007F39B4">
        <w:rPr>
          <w:rFonts w:eastAsia="Times New Roman"/>
          <w:szCs w:val="32"/>
          <w:lang w:bidi="tr-TR"/>
        </w:rPr>
        <w:t>Daha fazla bilgiye nasıl ulaşabilirim?</w:t>
      </w:r>
    </w:p>
    <w:p w:rsidR="00A76EDB" w:rsidRPr="00A6263D" w:rsidRDefault="00A76EDB" w:rsidP="00A76EDB">
      <w:pPr>
        <w:spacing w:before="100" w:beforeAutospacing="1" w:after="100" w:afterAutospacing="1" w:line="240" w:lineRule="auto"/>
        <w:rPr>
          <w:rFonts w:eastAsia="Times New Roman" w:cs="Arial"/>
          <w:szCs w:val="24"/>
          <w:lang w:eastAsia="en-AU"/>
        </w:rPr>
      </w:pPr>
      <w:r w:rsidRPr="00A6263D">
        <w:rPr>
          <w:rFonts w:eastAsia="Times New Roman" w:cs="Arial"/>
          <w:szCs w:val="24"/>
          <w:lang w:bidi="tr-TR"/>
        </w:rPr>
        <w:t xml:space="preserve">Aile İlişkileri Danışma Hattı; Aile İlişkileri Merkezleri ve size en yakın merkezin yeri hakkında bilgi verebilir.  Eğer bölgenizde hiç bir Merkez yoksa, Danışma hattı size tavsiye ve bilgi verebilir ve size yardımcı olabilecek diğer servislere sevk edebilir. </w:t>
      </w:r>
    </w:p>
    <w:p w:rsidR="00A76EDB" w:rsidRPr="00A6263D" w:rsidRDefault="00A76EDB" w:rsidP="00F602F9">
      <w:pPr>
        <w:autoSpaceDE w:val="0"/>
        <w:autoSpaceDN w:val="0"/>
        <w:adjustRightInd w:val="0"/>
        <w:spacing w:after="0" w:line="240" w:lineRule="auto"/>
        <w:rPr>
          <w:rFonts w:cs="Arial"/>
          <w:color w:val="000000"/>
          <w:szCs w:val="24"/>
        </w:rPr>
      </w:pPr>
      <w:r w:rsidRPr="00EF6A46">
        <w:rPr>
          <w:rFonts w:cs="Arial"/>
          <w:b/>
          <w:color w:val="000000"/>
          <w:szCs w:val="24"/>
          <w:lang w:bidi="tr-TR"/>
        </w:rPr>
        <w:t xml:space="preserve">Pazartesi - Cuma 08:00 - 20:00 arası ve Cumartesi günleri 10:00 - 16:00 arası </w:t>
      </w:r>
      <w:r w:rsidR="00EF6A46">
        <w:rPr>
          <w:rFonts w:cs="Arial"/>
          <w:b/>
          <w:color w:val="000000"/>
          <w:szCs w:val="24"/>
          <w:lang w:bidi="tr-TR"/>
        </w:rPr>
        <w:t xml:space="preserve">         </w:t>
      </w:r>
      <w:r w:rsidRPr="00EF6A46">
        <w:rPr>
          <w:rFonts w:cs="Arial"/>
          <w:b/>
          <w:color w:val="000000"/>
          <w:szCs w:val="24"/>
          <w:lang w:bidi="tr-TR"/>
        </w:rPr>
        <w:t xml:space="preserve">1800 050 321 </w:t>
      </w:r>
      <w:r w:rsidRPr="00A6263D">
        <w:rPr>
          <w:rFonts w:cs="Arial"/>
          <w:color w:val="000000"/>
          <w:szCs w:val="24"/>
          <w:lang w:bidi="tr-TR"/>
        </w:rPr>
        <w:t xml:space="preserve">numaralı telefondan </w:t>
      </w:r>
      <w:r w:rsidRPr="00EF6A46">
        <w:rPr>
          <w:rFonts w:cs="Arial"/>
          <w:b/>
          <w:color w:val="000000"/>
          <w:szCs w:val="24"/>
          <w:lang w:bidi="tr-TR"/>
        </w:rPr>
        <w:t>Aile İlişkileri Danışma Hattını</w:t>
      </w:r>
      <w:r w:rsidRPr="00A6263D">
        <w:rPr>
          <w:rFonts w:cs="Arial"/>
          <w:color w:val="000000"/>
          <w:szCs w:val="24"/>
          <w:lang w:bidi="tr-TR"/>
        </w:rPr>
        <w:t xml:space="preserve"> arayabilirsiniz. Danışma hattı gerekli durumlarda tercüman kullanmaktadır. </w:t>
      </w:r>
    </w:p>
    <w:p w:rsidR="00A76EDB" w:rsidRPr="00EF6A46" w:rsidRDefault="00A76EDB" w:rsidP="00A76EDB">
      <w:pPr>
        <w:autoSpaceDE w:val="0"/>
        <w:autoSpaceDN w:val="0"/>
        <w:adjustRightInd w:val="0"/>
        <w:spacing w:line="240" w:lineRule="auto"/>
        <w:rPr>
          <w:rFonts w:cs="Arial"/>
          <w:b/>
          <w:color w:val="000000"/>
          <w:szCs w:val="24"/>
        </w:rPr>
      </w:pPr>
      <w:r w:rsidRPr="00EF6A46">
        <w:rPr>
          <w:rStyle w:val="Bold"/>
          <w:lang w:bidi="tr-TR"/>
        </w:rPr>
        <w:t>Aile İlişkileri Çevrimiçi hizmeti</w:t>
      </w:r>
      <w:r w:rsidRPr="00EF6A46">
        <w:rPr>
          <w:rStyle w:val="Bold"/>
          <w:b w:val="0"/>
          <w:lang w:bidi="tr-TR"/>
        </w:rPr>
        <w:t xml:space="preserve">, aile hukuku sistemindeki değişiklikler ve aile ilişkileri sorunları ve ailelere yardımcı olabilecek mevcut servisler konusundaki bilgilere ulaşmanızı sağlar. </w:t>
      </w:r>
      <w:r w:rsidRPr="00EF6A46">
        <w:rPr>
          <w:rFonts w:cs="Arial"/>
          <w:b/>
          <w:color w:val="000000"/>
          <w:szCs w:val="24"/>
          <w:lang w:bidi="tr-TR"/>
        </w:rPr>
        <w:t xml:space="preserve"> </w:t>
      </w:r>
      <w:r w:rsidRPr="00EF6A46">
        <w:rPr>
          <w:rStyle w:val="Bold"/>
          <w:b w:val="0"/>
          <w:lang w:bidi="tr-TR"/>
        </w:rPr>
        <w:t xml:space="preserve">Aile İlişkileri Çevrimiçi hizmeti aracılığıyla size en yakın Aile İlişkileri Merkezi’nin yerini öğrenebilirsiniz. </w:t>
      </w:r>
    </w:p>
    <w:p w:rsidR="00F149CE" w:rsidRPr="00742EF4" w:rsidRDefault="00A76EDB" w:rsidP="00742EF4">
      <w:pPr>
        <w:autoSpaceDE w:val="0"/>
        <w:autoSpaceDN w:val="0"/>
        <w:adjustRightInd w:val="0"/>
        <w:spacing w:after="0" w:line="240" w:lineRule="auto"/>
        <w:rPr>
          <w:rFonts w:cs="Arial"/>
          <w:b/>
          <w:color w:val="000000"/>
          <w:szCs w:val="24"/>
        </w:rPr>
      </w:pPr>
      <w:r w:rsidRPr="00EF6A46">
        <w:rPr>
          <w:rFonts w:cs="Arial"/>
          <w:b/>
          <w:color w:val="000000"/>
          <w:szCs w:val="24"/>
          <w:lang w:bidi="tr-TR"/>
        </w:rPr>
        <w:t>Aile İlişkileri Çevrimiçi hizmetini</w:t>
      </w:r>
      <w:r w:rsidRPr="00A6263D">
        <w:rPr>
          <w:rFonts w:cs="Arial"/>
          <w:color w:val="000000"/>
          <w:szCs w:val="24"/>
          <w:lang w:bidi="tr-TR"/>
        </w:rPr>
        <w:t xml:space="preserve"> </w:t>
      </w:r>
      <w:hyperlink r:id="rId8" w:history="1">
        <w:r w:rsidRPr="00EF6A46">
          <w:rPr>
            <w:rStyle w:val="Hyperlink"/>
            <w:rFonts w:cs="Arial"/>
            <w:szCs w:val="24"/>
            <w:lang w:bidi="tr-TR"/>
          </w:rPr>
          <w:t>www.familyrelationships.gov.au</w:t>
        </w:r>
      </w:hyperlink>
      <w:r w:rsidRPr="00A6263D">
        <w:rPr>
          <w:rFonts w:cs="Arial"/>
          <w:color w:val="000000"/>
          <w:szCs w:val="24"/>
          <w:lang w:bidi="tr-TR"/>
        </w:rPr>
        <w:t xml:space="preserve"> adresinden ziyaret edebilirsiniz. </w:t>
      </w:r>
      <w:bookmarkStart w:id="0" w:name="_GoBack"/>
      <w:bookmarkEnd w:id="0"/>
    </w:p>
    <w:sectPr w:rsidR="00F149CE" w:rsidRPr="00742EF4" w:rsidSect="009D6200">
      <w:footerReference w:type="default" r:id="rId9"/>
      <w:headerReference w:type="first" r:id="rId10"/>
      <w:pgSz w:w="11906" w:h="16838"/>
      <w:pgMar w:top="1440" w:right="1191" w:bottom="1440" w:left="907"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04A" w:rsidRDefault="006D604A" w:rsidP="00F149CE">
      <w:pPr>
        <w:spacing w:before="0" w:after="0" w:line="240" w:lineRule="auto"/>
      </w:pPr>
      <w:r>
        <w:separator/>
      </w:r>
    </w:p>
  </w:endnote>
  <w:endnote w:type="continuationSeparator" w:id="0">
    <w:p w:rsidR="006D604A" w:rsidRDefault="006D604A"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C8C" w:rsidRDefault="00FD7C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04A" w:rsidRDefault="006D604A" w:rsidP="00F149CE">
      <w:pPr>
        <w:spacing w:before="0" w:after="0" w:line="240" w:lineRule="auto"/>
      </w:pPr>
      <w:r>
        <w:separator/>
      </w:r>
    </w:p>
  </w:footnote>
  <w:footnote w:type="continuationSeparator" w:id="0">
    <w:p w:rsidR="006D604A" w:rsidRDefault="006D604A"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D7C8C">
    <w:pPr>
      <w:pStyle w:val="Header"/>
      <w:spacing w:before="0" w:after="360"/>
      <w:ind w:left="-907"/>
      <w:jc w:val="center"/>
    </w:pPr>
    <w:r>
      <w:rPr>
        <w:noProof/>
        <w:lang w:val="en-PH" w:eastAsia="en-PH"/>
      </w:rPr>
      <w:drawing>
        <wp:inline distT="0" distB="0" distL="0" distR="0" wp14:anchorId="288CC38F" wp14:editId="3B370803">
          <wp:extent cx="7534800" cy="1580400"/>
          <wp:effectExtent l="0" t="0" r="0" b="1270"/>
          <wp:docPr id="2" name="Picture 2" descr="Logo: Family Relationship Centre, helping families build better relationships. Australian Government logo with text An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534800" cy="1580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710BC"/>
    <w:multiLevelType w:val="hybridMultilevel"/>
    <w:tmpl w:val="4C68B3A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2C7"/>
    <w:rsid w:val="00002E06"/>
    <w:rsid w:val="0000597D"/>
    <w:rsid w:val="0004484B"/>
    <w:rsid w:val="00134E55"/>
    <w:rsid w:val="00137A50"/>
    <w:rsid w:val="001C6868"/>
    <w:rsid w:val="001E630D"/>
    <w:rsid w:val="001F7142"/>
    <w:rsid w:val="002D3E67"/>
    <w:rsid w:val="003517C8"/>
    <w:rsid w:val="003B2BB8"/>
    <w:rsid w:val="003D34FF"/>
    <w:rsid w:val="00485E51"/>
    <w:rsid w:val="004B54CA"/>
    <w:rsid w:val="004C4E8E"/>
    <w:rsid w:val="004E5CBF"/>
    <w:rsid w:val="00500E7A"/>
    <w:rsid w:val="00512FCA"/>
    <w:rsid w:val="0054328E"/>
    <w:rsid w:val="0058694E"/>
    <w:rsid w:val="005C3AA9"/>
    <w:rsid w:val="005D766C"/>
    <w:rsid w:val="00622455"/>
    <w:rsid w:val="00677F60"/>
    <w:rsid w:val="006910A2"/>
    <w:rsid w:val="006A4CE7"/>
    <w:rsid w:val="006A6A32"/>
    <w:rsid w:val="006B1006"/>
    <w:rsid w:val="006D604A"/>
    <w:rsid w:val="00742EF4"/>
    <w:rsid w:val="00755A80"/>
    <w:rsid w:val="00785261"/>
    <w:rsid w:val="007B0256"/>
    <w:rsid w:val="007C1100"/>
    <w:rsid w:val="007F39B4"/>
    <w:rsid w:val="008D62C6"/>
    <w:rsid w:val="009225F0"/>
    <w:rsid w:val="009472C7"/>
    <w:rsid w:val="009A4B7C"/>
    <w:rsid w:val="009D6200"/>
    <w:rsid w:val="00A237D5"/>
    <w:rsid w:val="00A76EDB"/>
    <w:rsid w:val="00B14082"/>
    <w:rsid w:val="00B5570F"/>
    <w:rsid w:val="00BA2DB9"/>
    <w:rsid w:val="00BE7148"/>
    <w:rsid w:val="00CA23C4"/>
    <w:rsid w:val="00CC582E"/>
    <w:rsid w:val="00CD6A09"/>
    <w:rsid w:val="00EF6A46"/>
    <w:rsid w:val="00F13538"/>
    <w:rsid w:val="00F149CE"/>
    <w:rsid w:val="00F34078"/>
    <w:rsid w:val="00F50712"/>
    <w:rsid w:val="00F602F9"/>
    <w:rsid w:val="00F8356D"/>
    <w:rsid w:val="00FD7C8C"/>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76E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76E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ckan\AppData\Local\Microsoft\Windows\Temporary%20Internet%20Files\Content.Outlook\IJTCCP4Q\Family%20Relationship%20Centre%20A4%20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C2DEA3-3D9D-407B-8547-51C44A307FB4}"/>
</file>

<file path=customXml/itemProps2.xml><?xml version="1.0" encoding="utf-8"?>
<ds:datastoreItem xmlns:ds="http://schemas.openxmlformats.org/officeDocument/2006/customXml" ds:itemID="{8C28CE18-3AF6-4D64-85CF-30F7DC0EF18D}"/>
</file>

<file path=customXml/itemProps3.xml><?xml version="1.0" encoding="utf-8"?>
<ds:datastoreItem xmlns:ds="http://schemas.openxmlformats.org/officeDocument/2006/customXml" ds:itemID="{25B3BACA-6C31-459A-99EA-232CFD422297}"/>
</file>

<file path=docProps/app.xml><?xml version="1.0" encoding="utf-8"?>
<Properties xmlns="http://schemas.openxmlformats.org/officeDocument/2006/extended-properties" xmlns:vt="http://schemas.openxmlformats.org/officeDocument/2006/docPropsVTypes">
  <Template>Family Relationship Centre A4 template (3)</Template>
  <TotalTime>1</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Anne-Babalık Planları</vt:lpstr>
    </vt:vector>
  </TitlesOfParts>
  <Company>Australian Government</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Aile İlişkileri Merkezi</dc:title>
  <dc:creator>TUCK, Anita</dc:creator>
  <cp:lastModifiedBy>user</cp:lastModifiedBy>
  <cp:revision>2</cp:revision>
  <cp:lastPrinted>2015-06-03T06:11:00Z</cp:lastPrinted>
  <dcterms:created xsi:type="dcterms:W3CDTF">2015-06-20T04:02:00Z</dcterms:created>
  <dcterms:modified xsi:type="dcterms:W3CDTF">2015-06-20T04:02:00Z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