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F50003" w:rsidRDefault="00B42174" w:rsidP="00DE63D7">
      <w:pPr>
        <w:pStyle w:val="Title"/>
        <w:rPr>
          <w:rFonts w:ascii="SimSun" w:eastAsia="SimSun" w:hAnsi="SimSun"/>
          <w:szCs w:val="64"/>
        </w:rPr>
      </w:pPr>
      <w:r w:rsidRPr="00F50003">
        <w:rPr>
          <w:rFonts w:ascii="SimSun" w:eastAsia="SimSun" w:hAnsi="SimSun"/>
          <w:szCs w:val="64"/>
          <w:lang w:val="zh-CN" w:bidi="zh-CN"/>
        </w:rPr>
        <w:t>家庭纠纷解决</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ascii="SimSun" w:eastAsia="SimSun" w:hAnsi="SimSun" w:cs="Arial"/>
          <w:szCs w:val="24"/>
          <w:lang w:val="zh-CN" w:bidi="zh-CN"/>
        </w:rPr>
        <w:t>澳大利亚政府为解决家庭纠纷服务提供资金，来帮助澳大利亚家庭讨论并协商满足子女利益最大化而不用诉诸于法庭的安排。</w:t>
      </w:r>
    </w:p>
    <w:p w:rsidR="00AE3AC0" w:rsidRPr="00F50003" w:rsidRDefault="00AE3AC0" w:rsidP="00221D9A">
      <w:pPr>
        <w:pStyle w:val="Heading1"/>
        <w:keepNext/>
        <w:keepLines/>
        <w:rPr>
          <w:rFonts w:ascii="SimSun" w:eastAsia="SimSun" w:hAnsi="SimSun"/>
          <w:szCs w:val="32"/>
          <w:lang w:eastAsia="en-AU"/>
        </w:rPr>
      </w:pPr>
      <w:r w:rsidRPr="00F50003">
        <w:rPr>
          <w:rFonts w:ascii="SimSun" w:eastAsia="SimSun" w:hAnsi="SimSun"/>
          <w:szCs w:val="32"/>
          <w:lang w:val="zh-CN" w:bidi="zh-CN"/>
        </w:rPr>
        <w:t>什么是</w:t>
      </w:r>
      <w:r w:rsidRPr="00F50003">
        <w:rPr>
          <w:rFonts w:eastAsia="SimSun" w:cs="Arial"/>
          <w:szCs w:val="32"/>
          <w:lang w:val="zh-CN" w:bidi="zh-CN"/>
        </w:rPr>
        <w:t>Family Dispute Resolution (FDR)</w:t>
      </w:r>
      <w:r w:rsidRPr="00F50003">
        <w:rPr>
          <w:rFonts w:ascii="SimSun" w:eastAsia="SimSun" w:hAnsi="SimSun"/>
          <w:szCs w:val="32"/>
          <w:lang w:val="zh-CN" w:bidi="zh-CN"/>
        </w:rPr>
        <w:t xml:space="preserve">?　</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eastAsia="SimSun" w:cs="Arial"/>
          <w:szCs w:val="24"/>
          <w:lang w:val="zh-CN" w:bidi="zh-CN"/>
        </w:rPr>
        <w:t>Family Dispute Resolution (FDR)</w:t>
      </w:r>
      <w:r w:rsidRPr="00F50003">
        <w:rPr>
          <w:rFonts w:ascii="SimSun" w:eastAsia="SimSun" w:hAnsi="SimSun" w:cs="Arial"/>
          <w:szCs w:val="24"/>
          <w:lang w:val="zh-CN" w:bidi="zh-CN"/>
        </w:rPr>
        <w:t xml:space="preserve"> 是一些服务的法律术语，这些服务（比如调解）致力于帮助受分居或者离婚影响的人们解决家庭纠纷。FDR可以帮助人们商定一系列与财产，金钱以及最重要的-他们的子女有关的问题。</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eastAsia="SimSun" w:cs="Arial"/>
          <w:szCs w:val="24"/>
          <w:lang w:val="zh-CN" w:bidi="zh-CN"/>
        </w:rPr>
        <w:t>FDR</w:t>
      </w:r>
      <w:r w:rsidRPr="00F50003">
        <w:rPr>
          <w:rFonts w:ascii="SimSun" w:eastAsia="SimSun" w:hAnsi="SimSun" w:cs="Arial"/>
          <w:szCs w:val="24"/>
          <w:lang w:val="zh-CN" w:bidi="zh-CN"/>
        </w:rPr>
        <w:t>服务由一系列个人和机构提供，比如，家庭关系中心，社区机构，法律援助委员会，以及类似律师，社工或者心理学家这样的个人。如果你在一个偏远的地方，你可以获得</w:t>
      </w:r>
      <w:r w:rsidRPr="00F50003">
        <w:rPr>
          <w:rFonts w:eastAsia="SimSun" w:cs="Arial"/>
          <w:szCs w:val="24"/>
          <w:lang w:val="zh-CN" w:bidi="zh-CN"/>
        </w:rPr>
        <w:t>FDR</w:t>
      </w:r>
      <w:r w:rsidRPr="00F50003">
        <w:rPr>
          <w:rFonts w:ascii="SimSun" w:eastAsia="SimSun" w:hAnsi="SimSun" w:cs="Arial"/>
          <w:szCs w:val="24"/>
          <w:lang w:val="zh-CN" w:bidi="zh-CN"/>
        </w:rPr>
        <w:t>的服务，比如通过电话。</w:t>
      </w:r>
    </w:p>
    <w:p w:rsidR="00AE3AC0" w:rsidRPr="00F50003" w:rsidRDefault="00AE3AC0" w:rsidP="00221D9A">
      <w:pPr>
        <w:pStyle w:val="Heading1"/>
        <w:keepNext/>
        <w:keepLines/>
        <w:rPr>
          <w:rFonts w:ascii="SimSun" w:eastAsia="SimSun" w:hAnsi="SimSun"/>
          <w:szCs w:val="32"/>
          <w:lang w:eastAsia="en-AU"/>
        </w:rPr>
      </w:pPr>
      <w:r w:rsidRPr="00F50003">
        <w:rPr>
          <w:rFonts w:eastAsia="SimSun" w:cs="Arial"/>
          <w:szCs w:val="32"/>
          <w:lang w:val="zh-CN" w:bidi="zh-CN"/>
        </w:rPr>
        <w:t>FDR</w:t>
      </w:r>
      <w:r w:rsidRPr="00F50003">
        <w:rPr>
          <w:rFonts w:ascii="SimSun" w:eastAsia="SimSun" w:hAnsi="SimSun"/>
          <w:szCs w:val="32"/>
          <w:lang w:val="zh-CN" w:bidi="zh-CN"/>
        </w:rPr>
        <w:t>是强制的吗？</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ascii="SimSun" w:eastAsia="SimSun" w:hAnsi="SimSun" w:cs="Arial"/>
          <w:szCs w:val="24"/>
          <w:lang w:val="zh-CN" w:bidi="zh-CN"/>
        </w:rPr>
        <w:t>向家庭法庭申请子女养育令，你需要有</w:t>
      </w:r>
      <w:r w:rsidRPr="00F50003">
        <w:rPr>
          <w:rFonts w:eastAsia="SimSun" w:cs="Arial"/>
          <w:szCs w:val="24"/>
          <w:lang w:val="zh-CN" w:bidi="zh-CN"/>
        </w:rPr>
        <w:t>FDR</w:t>
      </w:r>
      <w:r w:rsidRPr="00F50003">
        <w:rPr>
          <w:rFonts w:ascii="SimSun" w:eastAsia="SimSun" w:hAnsi="SimSun" w:cs="Arial"/>
          <w:szCs w:val="24"/>
          <w:lang w:val="zh-CN" w:bidi="zh-CN"/>
        </w:rPr>
        <w:t>从业者出具的许可，除非适用于一个或者更多以下的例外情况：</w:t>
      </w:r>
    </w:p>
    <w:p w:rsidR="00F70756" w:rsidRPr="00F50003" w:rsidRDefault="00F70756" w:rsidP="00F70756">
      <w:pPr>
        <w:pStyle w:val="Bullets"/>
        <w:rPr>
          <w:rStyle w:val="BookTitle"/>
          <w:rFonts w:ascii="SimSun" w:eastAsia="SimSun" w:hAnsi="SimSun"/>
          <w:i w:val="0"/>
          <w:iCs w:val="0"/>
          <w:smallCaps w:val="0"/>
          <w:szCs w:val="24"/>
        </w:rPr>
      </w:pPr>
      <w:r w:rsidRPr="00F50003">
        <w:rPr>
          <w:rStyle w:val="BookTitle"/>
          <w:rFonts w:ascii="SimSun" w:eastAsia="SimSun" w:hAnsi="SimSun"/>
          <w:i w:val="0"/>
          <w:smallCaps w:val="0"/>
          <w:szCs w:val="24"/>
          <w:lang w:val="zh-CN" w:bidi="zh-CN"/>
        </w:rPr>
        <w:t>你在申请同意令</w:t>
      </w:r>
    </w:p>
    <w:p w:rsidR="00F70756" w:rsidRPr="00F50003" w:rsidRDefault="00F70756" w:rsidP="00F70756">
      <w:pPr>
        <w:pStyle w:val="Bullets"/>
        <w:rPr>
          <w:rStyle w:val="BookTitle"/>
          <w:rFonts w:ascii="SimSun" w:eastAsia="SimSun" w:hAnsi="SimSun"/>
          <w:i w:val="0"/>
          <w:iCs w:val="0"/>
          <w:smallCaps w:val="0"/>
          <w:szCs w:val="24"/>
        </w:rPr>
      </w:pPr>
      <w:r w:rsidRPr="00F50003">
        <w:rPr>
          <w:rStyle w:val="BookTitle"/>
          <w:rFonts w:ascii="SimSun" w:eastAsia="SimSun" w:hAnsi="SimSun"/>
          <w:i w:val="0"/>
          <w:smallCaps w:val="0"/>
          <w:szCs w:val="24"/>
          <w:lang w:val="zh-CN" w:bidi="zh-CN"/>
        </w:rPr>
        <w:t>你在回复一个申请</w:t>
      </w:r>
    </w:p>
    <w:p w:rsidR="00F70756" w:rsidRPr="00F50003" w:rsidRDefault="00F70756" w:rsidP="00F70756">
      <w:pPr>
        <w:pStyle w:val="Bullets"/>
        <w:rPr>
          <w:rStyle w:val="BookTitle"/>
          <w:rFonts w:ascii="SimSun" w:eastAsia="SimSun" w:hAnsi="SimSun"/>
          <w:i w:val="0"/>
          <w:iCs w:val="0"/>
          <w:smallCaps w:val="0"/>
          <w:szCs w:val="24"/>
        </w:rPr>
      </w:pPr>
      <w:r w:rsidRPr="00F50003">
        <w:rPr>
          <w:rStyle w:val="BookTitle"/>
          <w:rFonts w:ascii="SimSun" w:eastAsia="SimSun" w:hAnsi="SimSun"/>
          <w:i w:val="0"/>
          <w:smallCaps w:val="0"/>
          <w:szCs w:val="24"/>
          <w:lang w:val="zh-CN" w:bidi="zh-CN"/>
        </w:rPr>
        <w:t>事情是紧急的</w:t>
      </w:r>
    </w:p>
    <w:p w:rsidR="00F70756" w:rsidRPr="00F50003" w:rsidRDefault="00F70756" w:rsidP="00F70756">
      <w:pPr>
        <w:pStyle w:val="Bullets"/>
        <w:rPr>
          <w:rStyle w:val="BookTitle"/>
          <w:rFonts w:ascii="SimSun" w:eastAsia="SimSun" w:hAnsi="SimSun"/>
          <w:i w:val="0"/>
          <w:iCs w:val="0"/>
          <w:smallCaps w:val="0"/>
          <w:szCs w:val="24"/>
        </w:rPr>
      </w:pPr>
      <w:r w:rsidRPr="00F50003">
        <w:rPr>
          <w:rStyle w:val="BookTitle"/>
          <w:rFonts w:ascii="SimSun" w:eastAsia="SimSun" w:hAnsi="SimSun"/>
          <w:i w:val="0"/>
          <w:smallCaps w:val="0"/>
          <w:szCs w:val="24"/>
          <w:lang w:val="zh-CN" w:bidi="zh-CN"/>
        </w:rPr>
        <w:t>曾经或者当前有家庭暴力或者虐待子女的风险</w:t>
      </w:r>
    </w:p>
    <w:p w:rsidR="00F70756" w:rsidRPr="00F50003" w:rsidRDefault="00F70756" w:rsidP="00F70756">
      <w:pPr>
        <w:pStyle w:val="Bullets"/>
        <w:rPr>
          <w:rStyle w:val="BookTitle"/>
          <w:rFonts w:ascii="SimSun" w:eastAsia="SimSun" w:hAnsi="SimSun"/>
          <w:i w:val="0"/>
          <w:iCs w:val="0"/>
          <w:smallCaps w:val="0"/>
          <w:szCs w:val="24"/>
        </w:rPr>
      </w:pPr>
      <w:r w:rsidRPr="00F50003">
        <w:rPr>
          <w:rStyle w:val="BookTitle"/>
          <w:rFonts w:ascii="SimSun" w:eastAsia="SimSun" w:hAnsi="SimSun"/>
          <w:i w:val="0"/>
          <w:smallCaps w:val="0"/>
          <w:szCs w:val="24"/>
          <w:lang w:val="zh-CN" w:bidi="zh-CN"/>
        </w:rPr>
        <w:t>一方不能够有效参与（比如：因为无行为能力），或者</w:t>
      </w:r>
    </w:p>
    <w:p w:rsidR="00F70756" w:rsidRPr="00F50003" w:rsidRDefault="00F70756" w:rsidP="00F70756">
      <w:pPr>
        <w:pStyle w:val="Lastbullet"/>
        <w:rPr>
          <w:rStyle w:val="BookTitle"/>
          <w:rFonts w:ascii="SimSun" w:eastAsia="SimSun" w:hAnsi="SimSun"/>
          <w:i w:val="0"/>
          <w:iCs w:val="0"/>
          <w:smallCaps w:val="0"/>
          <w:szCs w:val="24"/>
        </w:rPr>
      </w:pPr>
      <w:r w:rsidRPr="00F50003">
        <w:rPr>
          <w:rStyle w:val="BookTitle"/>
          <w:rFonts w:ascii="SimSun" w:eastAsia="SimSun" w:hAnsi="SimSun"/>
          <w:i w:val="0"/>
          <w:smallCaps w:val="0"/>
          <w:szCs w:val="24"/>
          <w:lang w:val="zh-CN" w:bidi="zh-CN"/>
        </w:rPr>
        <w:t>一方已经违反并且表示严重漠视过去</w:t>
      </w:r>
      <w:r w:rsidRPr="00F50003">
        <w:rPr>
          <w:rStyle w:val="BookTitle"/>
          <w:rFonts w:eastAsia="SimSun" w:cs="Arial"/>
          <w:i w:val="0"/>
          <w:smallCaps w:val="0"/>
          <w:szCs w:val="24"/>
          <w:lang w:val="zh-CN" w:bidi="zh-CN"/>
        </w:rPr>
        <w:t>12</w:t>
      </w:r>
      <w:r w:rsidRPr="00F50003">
        <w:rPr>
          <w:rStyle w:val="BookTitle"/>
          <w:rFonts w:ascii="SimSun" w:eastAsia="SimSun" w:hAnsi="SimSun"/>
          <w:i w:val="0"/>
          <w:smallCaps w:val="0"/>
          <w:szCs w:val="24"/>
          <w:lang w:val="zh-CN" w:bidi="zh-CN"/>
        </w:rPr>
        <w:t>个月做出的法庭法令</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ascii="SimSun" w:eastAsia="SimSun" w:hAnsi="SimSun" w:cs="Arial"/>
          <w:szCs w:val="24"/>
          <w:lang w:val="zh-CN" w:bidi="zh-CN"/>
        </w:rPr>
        <w:t>参与</w:t>
      </w:r>
      <w:r w:rsidRPr="00F50003">
        <w:rPr>
          <w:rFonts w:eastAsia="SimSun" w:cs="Arial"/>
          <w:szCs w:val="24"/>
          <w:lang w:val="zh-CN" w:bidi="zh-CN"/>
        </w:rPr>
        <w:t>FDR</w:t>
      </w:r>
      <w:r w:rsidRPr="00F50003">
        <w:rPr>
          <w:rFonts w:ascii="SimSun" w:eastAsia="SimSun" w:hAnsi="SimSun" w:cs="Arial"/>
          <w:szCs w:val="24"/>
          <w:lang w:val="zh-CN" w:bidi="zh-CN"/>
        </w:rPr>
        <w:t>的规定适用于新的申请，以及寻求对已有子女养育令做更改的申请。许可只能由</w:t>
      </w:r>
      <w:r w:rsidRPr="00F50003">
        <w:rPr>
          <w:rFonts w:eastAsia="SimSun" w:cs="Arial"/>
          <w:szCs w:val="24"/>
          <w:lang w:val="zh-CN" w:bidi="zh-CN"/>
        </w:rPr>
        <w:t>2008</w:t>
      </w:r>
      <w:r w:rsidRPr="00F50003">
        <w:rPr>
          <w:rFonts w:ascii="SimSun" w:eastAsia="SimSun" w:hAnsi="SimSun" w:cs="Arial"/>
          <w:szCs w:val="24"/>
          <w:lang w:val="zh-CN" w:bidi="zh-CN"/>
        </w:rPr>
        <w:t>家庭法（解决家庭纠纷的从业者）条例认可的</w:t>
      </w:r>
      <w:r w:rsidRPr="00F50003">
        <w:rPr>
          <w:rFonts w:eastAsia="SimSun" w:cs="Arial"/>
          <w:szCs w:val="24"/>
          <w:lang w:val="zh-CN" w:bidi="zh-CN"/>
        </w:rPr>
        <w:t>FDR</w:t>
      </w:r>
      <w:r w:rsidRPr="00F50003">
        <w:rPr>
          <w:rFonts w:ascii="SimSun" w:eastAsia="SimSun" w:hAnsi="SimSun" w:cs="Arial"/>
          <w:szCs w:val="24"/>
          <w:lang w:val="zh-CN" w:bidi="zh-CN"/>
        </w:rPr>
        <w:t>从业者发出。</w:t>
      </w:r>
    </w:p>
    <w:p w:rsidR="00AE3AC0" w:rsidRPr="00F50003" w:rsidRDefault="00AE3AC0" w:rsidP="00221D9A">
      <w:pPr>
        <w:pStyle w:val="Heading1"/>
        <w:keepNext/>
        <w:keepLines/>
        <w:rPr>
          <w:rFonts w:ascii="SimSun" w:eastAsia="SimSun" w:hAnsi="SimSun"/>
          <w:szCs w:val="32"/>
          <w:lang w:eastAsia="en-AU"/>
        </w:rPr>
      </w:pPr>
      <w:r w:rsidRPr="00F50003">
        <w:rPr>
          <w:rFonts w:ascii="SimSun" w:eastAsia="SimSun" w:hAnsi="SimSun"/>
          <w:szCs w:val="32"/>
          <w:lang w:val="zh-CN" w:bidi="zh-CN"/>
        </w:rPr>
        <w:t>为什么要尝试FDR</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eastAsia="SimSun" w:cs="Arial"/>
          <w:szCs w:val="24"/>
          <w:lang w:val="zh-CN" w:bidi="zh-CN"/>
        </w:rPr>
        <w:t>FDR</w:t>
      </w:r>
      <w:r w:rsidRPr="00F50003">
        <w:rPr>
          <w:rFonts w:ascii="SimSun" w:eastAsia="SimSun" w:hAnsi="SimSun" w:cs="Arial"/>
          <w:szCs w:val="24"/>
          <w:lang w:val="zh-CN" w:bidi="zh-CN"/>
        </w:rPr>
        <w:t>可以帮助，比如，你和你的前配偶或者伴侣来商定合适你们双方以及你们的子女的方案。这是可行的，保密的，而且起作用！</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ascii="SimSun" w:eastAsia="SimSun" w:hAnsi="SimSun" w:cs="Arial"/>
          <w:szCs w:val="24"/>
          <w:lang w:val="zh-CN" w:bidi="zh-CN"/>
        </w:rPr>
        <w:lastRenderedPageBreak/>
        <w:t>你应该在上法庭之前尝试FDR如果你们可以解决你们的分歧，你会节省时间，金钱以及一大堆的压力。为了使得</w:t>
      </w:r>
      <w:r w:rsidRPr="00F50003">
        <w:rPr>
          <w:rFonts w:eastAsia="SimSun" w:cs="Arial"/>
          <w:szCs w:val="24"/>
          <w:lang w:val="zh-CN" w:bidi="zh-CN"/>
        </w:rPr>
        <w:t>FDR</w:t>
      </w:r>
      <w:r w:rsidRPr="00F50003">
        <w:rPr>
          <w:rFonts w:ascii="SimSun" w:eastAsia="SimSun" w:hAnsi="SimSun" w:cs="Arial"/>
          <w:szCs w:val="24"/>
          <w:lang w:val="zh-CN" w:bidi="zh-CN"/>
        </w:rPr>
        <w:t>起作用，双方均要公平对待它。</w:t>
      </w:r>
    </w:p>
    <w:p w:rsidR="00AE3AC0" w:rsidRPr="00F50003" w:rsidRDefault="00AE3AC0" w:rsidP="00221D9A">
      <w:pPr>
        <w:pStyle w:val="Heading1"/>
        <w:keepNext/>
        <w:keepLines/>
        <w:rPr>
          <w:rFonts w:ascii="SimSun" w:eastAsia="SimSun" w:hAnsi="SimSun"/>
          <w:szCs w:val="32"/>
          <w:lang w:eastAsia="en-AU"/>
        </w:rPr>
      </w:pPr>
      <w:r w:rsidRPr="00F50003">
        <w:rPr>
          <w:rFonts w:eastAsia="SimSun" w:cs="Arial"/>
          <w:szCs w:val="32"/>
          <w:lang w:val="zh-CN" w:bidi="zh-CN"/>
        </w:rPr>
        <w:t>FDR</w:t>
      </w:r>
      <w:r w:rsidRPr="00F50003">
        <w:rPr>
          <w:rFonts w:ascii="SimSun" w:eastAsia="SimSun" w:hAnsi="SimSun"/>
          <w:szCs w:val="32"/>
          <w:lang w:val="zh-CN" w:bidi="zh-CN"/>
        </w:rPr>
        <w:t>从业者将会给我提供什么样的咨讯？</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ascii="SimSun" w:eastAsia="SimSun" w:hAnsi="SimSun" w:cs="Arial"/>
          <w:szCs w:val="24"/>
          <w:lang w:val="zh-CN" w:bidi="zh-CN"/>
        </w:rPr>
        <w:t>在你开始</w:t>
      </w:r>
      <w:r w:rsidRPr="00F50003">
        <w:rPr>
          <w:rFonts w:eastAsia="SimSun" w:cs="Arial"/>
          <w:szCs w:val="24"/>
          <w:lang w:val="zh-CN" w:bidi="zh-CN"/>
        </w:rPr>
        <w:t>FDR</w:t>
      </w:r>
      <w:r w:rsidRPr="00F50003">
        <w:rPr>
          <w:rFonts w:ascii="SimSun" w:eastAsia="SimSun" w:hAnsi="SimSun" w:cs="Arial"/>
          <w:szCs w:val="24"/>
          <w:lang w:val="zh-CN" w:bidi="zh-CN"/>
        </w:rPr>
        <w:t>之前，你的</w:t>
      </w:r>
      <w:r w:rsidRPr="00F50003">
        <w:rPr>
          <w:rFonts w:eastAsia="SimSun" w:cs="Arial"/>
          <w:szCs w:val="24"/>
          <w:lang w:val="zh-CN" w:bidi="zh-CN"/>
        </w:rPr>
        <w:t>FDR</w:t>
      </w:r>
      <w:r w:rsidRPr="00F50003">
        <w:rPr>
          <w:rFonts w:ascii="SimSun" w:eastAsia="SimSun" w:hAnsi="SimSun" w:cs="Arial"/>
          <w:szCs w:val="24"/>
          <w:lang w:val="zh-CN" w:bidi="zh-CN"/>
        </w:rPr>
        <w:t>从业者必须告诉你有关</w:t>
      </w:r>
      <w:r w:rsidRPr="00F50003">
        <w:rPr>
          <w:rFonts w:eastAsia="SimSun" w:cs="Arial"/>
          <w:szCs w:val="24"/>
          <w:lang w:val="zh-CN" w:bidi="zh-CN"/>
        </w:rPr>
        <w:t>FDR</w:t>
      </w:r>
      <w:r w:rsidRPr="00F50003">
        <w:rPr>
          <w:rFonts w:ascii="SimSun" w:eastAsia="SimSun" w:hAnsi="SimSun" w:cs="Arial"/>
          <w:szCs w:val="24"/>
          <w:lang w:val="zh-CN" w:bidi="zh-CN"/>
        </w:rPr>
        <w:t>的程序，你的权利（包括你投诉这一服务的权利），他或者她的资质，以及收取的费用。如果你们在尝试解决有关你们子女的分歧，</w:t>
      </w:r>
      <w:r w:rsidRPr="00F50003">
        <w:rPr>
          <w:rFonts w:eastAsia="SimSun" w:cs="Arial"/>
          <w:szCs w:val="24"/>
          <w:lang w:val="zh-CN" w:bidi="zh-CN"/>
        </w:rPr>
        <w:t>FDR</w:t>
      </w:r>
      <w:r w:rsidRPr="00F50003">
        <w:rPr>
          <w:rFonts w:ascii="SimSun" w:eastAsia="SimSun" w:hAnsi="SimSun" w:cs="Arial"/>
          <w:szCs w:val="24"/>
          <w:lang w:val="zh-CN" w:bidi="zh-CN"/>
        </w:rPr>
        <w:t xml:space="preserve">  从业者必须给你有关子女养育计划以及其他服务的资讯来帮助你。</w:t>
      </w:r>
    </w:p>
    <w:p w:rsidR="00AE3AC0" w:rsidRPr="00F50003" w:rsidRDefault="00AE3AC0" w:rsidP="00221D9A">
      <w:pPr>
        <w:pStyle w:val="Heading1"/>
        <w:keepNext/>
        <w:keepLines/>
        <w:rPr>
          <w:rFonts w:ascii="SimSun" w:eastAsia="SimSun" w:hAnsi="SimSun"/>
          <w:szCs w:val="32"/>
          <w:lang w:eastAsia="en-AU"/>
        </w:rPr>
      </w:pPr>
      <w:r w:rsidRPr="00F50003">
        <w:rPr>
          <w:rFonts w:ascii="SimSun" w:eastAsia="SimSun" w:hAnsi="SimSun"/>
          <w:szCs w:val="32"/>
          <w:lang w:val="zh-CN" w:bidi="zh-CN"/>
        </w:rPr>
        <w:t>谁能去</w:t>
      </w:r>
      <w:r w:rsidRPr="00F50003">
        <w:rPr>
          <w:rFonts w:eastAsia="SimSun" w:cs="Arial"/>
          <w:szCs w:val="32"/>
          <w:lang w:val="zh-CN" w:bidi="zh-CN"/>
        </w:rPr>
        <w:t>FDR</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ascii="SimSun" w:eastAsia="SimSun" w:hAnsi="SimSun" w:cs="Arial"/>
          <w:szCs w:val="24"/>
          <w:lang w:val="zh-CN" w:bidi="zh-CN"/>
        </w:rPr>
        <w:t>存在分歧的人需要参与</w:t>
      </w:r>
      <w:r w:rsidRPr="00F50003">
        <w:rPr>
          <w:rFonts w:eastAsia="SimSun" w:cs="Arial"/>
          <w:szCs w:val="24"/>
          <w:lang w:val="zh-CN" w:bidi="zh-CN"/>
        </w:rPr>
        <w:t>FDR</w:t>
      </w:r>
      <w:r w:rsidRPr="00F50003">
        <w:rPr>
          <w:rFonts w:ascii="SimSun" w:eastAsia="SimSun" w:hAnsi="SimSun" w:cs="Arial"/>
          <w:szCs w:val="24"/>
          <w:lang w:val="zh-CN" w:bidi="zh-CN"/>
        </w:rPr>
        <w:t>的程序。适宜的情况下，你可以带你的家庭成员或者支持你的人，包括你的律师。但是，律师出席</w:t>
      </w:r>
      <w:r w:rsidRPr="00F50003">
        <w:rPr>
          <w:rFonts w:eastAsia="SimSun" w:cs="Arial"/>
          <w:szCs w:val="24"/>
          <w:lang w:val="zh-CN" w:bidi="zh-CN"/>
        </w:rPr>
        <w:t>FDR</w:t>
      </w:r>
      <w:r w:rsidRPr="00F50003">
        <w:rPr>
          <w:rFonts w:ascii="SimSun" w:eastAsia="SimSun" w:hAnsi="SimSun" w:cs="Arial"/>
          <w:szCs w:val="24"/>
          <w:lang w:val="zh-CN" w:bidi="zh-CN"/>
        </w:rPr>
        <w:t>服务，要由服务提供者来裁决。如果你计划带你的律师出席，你应该尽早同FDR服务提供者讨论。</w:t>
      </w:r>
    </w:p>
    <w:p w:rsidR="00AE3AC0" w:rsidRPr="00F50003" w:rsidRDefault="00AE3AC0" w:rsidP="00221D9A">
      <w:pPr>
        <w:pStyle w:val="Heading1"/>
        <w:keepNext/>
        <w:keepLines/>
        <w:rPr>
          <w:rFonts w:ascii="SimSun" w:eastAsia="SimSun" w:hAnsi="SimSun"/>
          <w:szCs w:val="32"/>
          <w:lang w:eastAsia="en-AU"/>
        </w:rPr>
      </w:pPr>
      <w:r w:rsidRPr="00F50003">
        <w:rPr>
          <w:rFonts w:ascii="SimSun" w:eastAsia="SimSun" w:hAnsi="SimSun"/>
          <w:szCs w:val="32"/>
          <w:lang w:val="zh-CN" w:bidi="zh-CN"/>
        </w:rPr>
        <w:t>我的子女会被纳入</w:t>
      </w:r>
      <w:r w:rsidRPr="00F50003">
        <w:rPr>
          <w:rFonts w:eastAsia="SimSun" w:cs="Arial"/>
          <w:szCs w:val="32"/>
          <w:lang w:val="zh-CN" w:bidi="zh-CN"/>
        </w:rPr>
        <w:t>FDR</w:t>
      </w:r>
      <w:r w:rsidRPr="00F50003">
        <w:rPr>
          <w:rFonts w:ascii="SimSun" w:eastAsia="SimSun" w:hAnsi="SimSun"/>
          <w:szCs w:val="32"/>
          <w:lang w:val="zh-CN" w:bidi="zh-CN"/>
        </w:rPr>
        <w:t>吗？</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ascii="SimSun" w:eastAsia="SimSun" w:hAnsi="SimSun" w:cs="Arial"/>
          <w:szCs w:val="24"/>
          <w:lang w:val="zh-CN" w:bidi="zh-CN"/>
        </w:rPr>
        <w:t>不会，但是根据你的情况以及一系列因素，例如你的子女的年龄以及成熟程度，家庭顾问或者心理医生会和你的子女谈话。这只会在父母同意的情况下发生。</w:t>
      </w:r>
    </w:p>
    <w:p w:rsidR="00AE3AC0" w:rsidRPr="00F50003" w:rsidRDefault="00AE3AC0" w:rsidP="00221D9A">
      <w:pPr>
        <w:pStyle w:val="Heading1"/>
        <w:keepNext/>
        <w:keepLines/>
        <w:rPr>
          <w:rFonts w:ascii="SimSun" w:eastAsia="SimSun" w:hAnsi="SimSun"/>
          <w:szCs w:val="32"/>
          <w:lang w:eastAsia="en-AU"/>
        </w:rPr>
      </w:pPr>
      <w:r w:rsidRPr="00F50003">
        <w:rPr>
          <w:rFonts w:eastAsia="SimSun" w:cs="Arial"/>
          <w:szCs w:val="32"/>
          <w:lang w:val="zh-CN" w:bidi="zh-CN"/>
        </w:rPr>
        <w:t>FDR</w:t>
      </w:r>
      <w:r w:rsidRPr="00F50003">
        <w:rPr>
          <w:rFonts w:ascii="SimSun" w:eastAsia="SimSun" w:hAnsi="SimSun"/>
          <w:szCs w:val="32"/>
          <w:lang w:val="zh-CN" w:bidi="zh-CN"/>
        </w:rPr>
        <w:t>期间会发生什么？</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eastAsia="SimSun" w:cs="Arial"/>
          <w:szCs w:val="24"/>
          <w:lang w:val="zh-CN" w:bidi="zh-CN"/>
        </w:rPr>
        <w:t>FDR</w:t>
      </w:r>
      <w:r w:rsidRPr="00F50003">
        <w:rPr>
          <w:rFonts w:ascii="SimSun" w:eastAsia="SimSun" w:hAnsi="SimSun" w:cs="Arial"/>
          <w:szCs w:val="24"/>
          <w:lang w:val="zh-CN" w:bidi="zh-CN"/>
        </w:rPr>
        <w:t>启动以前，会作出一个评估来看FDR是否合适你们的情况。</w:t>
      </w:r>
      <w:r w:rsidRPr="00F50003">
        <w:rPr>
          <w:rFonts w:eastAsia="SimSun" w:cs="Arial"/>
          <w:szCs w:val="24"/>
          <w:lang w:val="zh-CN" w:bidi="zh-CN"/>
        </w:rPr>
        <w:t>FDR</w:t>
      </w:r>
      <w:r w:rsidRPr="00F50003">
        <w:rPr>
          <w:rFonts w:ascii="SimSun" w:eastAsia="SimSun" w:hAnsi="SimSun" w:cs="Arial"/>
          <w:szCs w:val="24"/>
          <w:lang w:val="zh-CN" w:bidi="zh-CN"/>
        </w:rPr>
        <w:t>从业者是公正的且不会倾向任何一方。他们可以帮助你以客观并且积极的方式研究家庭问题。不像咨询，</w:t>
      </w:r>
      <w:r w:rsidRPr="00F50003">
        <w:rPr>
          <w:rFonts w:eastAsia="SimSun" w:cs="Arial"/>
          <w:szCs w:val="24"/>
          <w:lang w:val="zh-CN" w:bidi="zh-CN"/>
        </w:rPr>
        <w:t>FDR</w:t>
      </w:r>
      <w:r w:rsidRPr="00F50003">
        <w:rPr>
          <w:rFonts w:ascii="SimSun" w:eastAsia="SimSun" w:hAnsi="SimSun" w:cs="Arial"/>
          <w:szCs w:val="24"/>
          <w:lang w:val="zh-CN" w:bidi="zh-CN"/>
        </w:rPr>
        <w:t>不关注关系的情感方面。它专注于解决具体的纠纷。</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ascii="SimSun" w:eastAsia="SimSun" w:hAnsi="SimSun" w:cs="Arial"/>
          <w:szCs w:val="24"/>
          <w:lang w:val="zh-CN" w:bidi="zh-CN"/>
        </w:rPr>
        <w:t>在</w:t>
      </w:r>
      <w:r w:rsidRPr="00F50003">
        <w:rPr>
          <w:rFonts w:eastAsia="SimSun" w:cs="Arial"/>
          <w:szCs w:val="24"/>
          <w:lang w:val="zh-CN" w:bidi="zh-CN"/>
        </w:rPr>
        <w:t>FDR</w:t>
      </w:r>
      <w:r w:rsidRPr="00F50003">
        <w:rPr>
          <w:rFonts w:ascii="SimSun" w:eastAsia="SimSun" w:hAnsi="SimSun" w:cs="Arial"/>
          <w:szCs w:val="24"/>
          <w:lang w:val="zh-CN" w:bidi="zh-CN"/>
        </w:rPr>
        <w:t>从业者的帮助下，你被鼓励付出真正的努力来尝试解决纠纷。</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eastAsia="SimSun" w:cs="Arial"/>
          <w:szCs w:val="24"/>
          <w:lang w:val="zh-CN" w:bidi="zh-CN"/>
        </w:rPr>
        <w:t>FDR</w:t>
      </w:r>
      <w:r w:rsidRPr="00F50003">
        <w:rPr>
          <w:rFonts w:ascii="SimSun" w:eastAsia="SimSun" w:hAnsi="SimSun" w:cs="Arial"/>
          <w:szCs w:val="24"/>
          <w:lang w:val="zh-CN" w:bidi="zh-CN"/>
        </w:rPr>
        <w:t>可以帮助你们双方讨论问题，察看选项，并致力于如何最好地达成一致。重要的是，你可以使用</w:t>
      </w:r>
      <w:r w:rsidRPr="00F50003">
        <w:rPr>
          <w:rFonts w:eastAsia="SimSun" w:cs="Arial"/>
          <w:szCs w:val="24"/>
          <w:lang w:val="zh-CN" w:bidi="zh-CN"/>
        </w:rPr>
        <w:t>FDR</w:t>
      </w:r>
      <w:r w:rsidRPr="00F50003">
        <w:rPr>
          <w:rFonts w:ascii="SimSun" w:eastAsia="SimSun" w:hAnsi="SimSun" w:cs="Arial"/>
          <w:szCs w:val="24"/>
          <w:lang w:val="zh-CN" w:bidi="zh-CN"/>
        </w:rPr>
        <w:t>来发展一份子女养育计划来列出对子女的安排。</w:t>
      </w:r>
      <w:r w:rsidRPr="00F50003">
        <w:rPr>
          <w:rFonts w:eastAsia="SimSun" w:cs="Arial"/>
          <w:szCs w:val="24"/>
          <w:lang w:val="zh-CN" w:bidi="zh-CN"/>
        </w:rPr>
        <w:t>FDR</w:t>
      </w:r>
      <w:r w:rsidRPr="00F50003">
        <w:rPr>
          <w:rFonts w:ascii="SimSun" w:eastAsia="SimSun" w:hAnsi="SimSun" w:cs="Arial"/>
          <w:szCs w:val="24"/>
          <w:lang w:val="zh-CN" w:bidi="zh-CN"/>
        </w:rPr>
        <w:t>从业者还将检查每个人都理解了所陈述过的内容以及达成的一致。</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ascii="SimSun" w:eastAsia="SimSun" w:hAnsi="SimSun" w:cs="Arial"/>
          <w:szCs w:val="24"/>
          <w:lang w:val="zh-CN" w:bidi="zh-CN"/>
        </w:rPr>
        <w:t>当</w:t>
      </w:r>
      <w:r w:rsidRPr="00F50003">
        <w:rPr>
          <w:rFonts w:eastAsia="SimSun" w:cs="Arial"/>
          <w:szCs w:val="24"/>
          <w:lang w:val="zh-CN" w:bidi="zh-CN"/>
        </w:rPr>
        <w:t>FDR</w:t>
      </w:r>
      <w:r w:rsidRPr="00F50003">
        <w:rPr>
          <w:rFonts w:ascii="SimSun" w:eastAsia="SimSun" w:hAnsi="SimSun" w:cs="Arial"/>
          <w:szCs w:val="24"/>
          <w:lang w:val="zh-CN" w:bidi="zh-CN"/>
        </w:rPr>
        <w:t>不起作用时，</w:t>
      </w:r>
      <w:r w:rsidRPr="00F50003">
        <w:rPr>
          <w:rFonts w:eastAsia="SimSun" w:cs="Arial"/>
          <w:szCs w:val="24"/>
          <w:lang w:val="zh-CN" w:bidi="zh-CN"/>
        </w:rPr>
        <w:t>FDR</w:t>
      </w:r>
      <w:r w:rsidRPr="00F50003">
        <w:rPr>
          <w:rFonts w:ascii="SimSun" w:eastAsia="SimSun" w:hAnsi="SimSun" w:cs="Arial"/>
          <w:szCs w:val="24"/>
          <w:lang w:val="zh-CN" w:bidi="zh-CN"/>
        </w:rPr>
        <w:t>从业者可以建议其他的选项，例如家庭咨询。</w:t>
      </w:r>
    </w:p>
    <w:p w:rsidR="00AE3AC0" w:rsidRPr="00F50003" w:rsidRDefault="00AE3AC0" w:rsidP="00221D9A">
      <w:pPr>
        <w:pStyle w:val="Heading1"/>
        <w:keepNext/>
        <w:keepLines/>
        <w:rPr>
          <w:rFonts w:ascii="SimSun" w:eastAsia="SimSun" w:hAnsi="SimSun"/>
          <w:szCs w:val="32"/>
          <w:lang w:eastAsia="en-AU"/>
        </w:rPr>
      </w:pPr>
      <w:r w:rsidRPr="00F50003">
        <w:rPr>
          <w:rFonts w:ascii="SimSun" w:eastAsia="SimSun" w:hAnsi="SimSun"/>
          <w:szCs w:val="32"/>
          <w:lang w:val="zh-CN" w:bidi="zh-CN"/>
        </w:rPr>
        <w:t>如果您感到不安全怎么办？</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ascii="SimSun" w:eastAsia="SimSun" w:hAnsi="SimSun" w:cs="Arial"/>
          <w:szCs w:val="24"/>
          <w:lang w:val="zh-CN" w:bidi="zh-CN"/>
        </w:rPr>
        <w:t>你感到安全，并且在</w:t>
      </w:r>
      <w:r w:rsidRPr="00F50003">
        <w:rPr>
          <w:rFonts w:eastAsia="SimSun" w:cs="Arial"/>
          <w:szCs w:val="24"/>
          <w:lang w:val="zh-CN" w:bidi="zh-CN"/>
        </w:rPr>
        <w:t>FDR</w:t>
      </w:r>
      <w:r w:rsidRPr="00F50003">
        <w:rPr>
          <w:rFonts w:ascii="SimSun" w:eastAsia="SimSun" w:hAnsi="SimSun" w:cs="Arial"/>
          <w:szCs w:val="24"/>
          <w:lang w:val="zh-CN" w:bidi="zh-CN"/>
        </w:rPr>
        <w:t>之前，期间以及之后感到安全是重要的。</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ascii="SimSun" w:eastAsia="SimSun" w:hAnsi="SimSun" w:cs="Arial"/>
          <w:szCs w:val="24"/>
          <w:lang w:val="zh-CN" w:bidi="zh-CN"/>
        </w:rPr>
        <w:t>如果你对你以及你的子女的安全感到担忧，你应该尽快告知</w:t>
      </w:r>
      <w:r w:rsidRPr="00F50003">
        <w:rPr>
          <w:rFonts w:eastAsia="SimSun" w:cs="Arial"/>
          <w:szCs w:val="24"/>
          <w:lang w:val="zh-CN" w:bidi="zh-CN"/>
        </w:rPr>
        <w:t>FDR</w:t>
      </w:r>
      <w:r w:rsidRPr="00F50003">
        <w:rPr>
          <w:rFonts w:ascii="SimSun" w:eastAsia="SimSun" w:hAnsi="SimSun" w:cs="Arial"/>
          <w:szCs w:val="24"/>
          <w:lang w:val="zh-CN" w:bidi="zh-CN"/>
        </w:rPr>
        <w:t>的工作人员。这将意味着</w:t>
      </w:r>
      <w:r w:rsidRPr="00F50003">
        <w:rPr>
          <w:rFonts w:eastAsia="SimSun" w:cs="Arial"/>
          <w:szCs w:val="24"/>
          <w:lang w:val="zh-CN" w:bidi="zh-CN"/>
        </w:rPr>
        <w:t>FDR</w:t>
      </w:r>
      <w:r w:rsidRPr="00F50003">
        <w:rPr>
          <w:rFonts w:ascii="SimSun" w:eastAsia="SimSun" w:hAnsi="SimSun" w:cs="Arial"/>
          <w:szCs w:val="24"/>
          <w:lang w:val="zh-CN" w:bidi="zh-CN"/>
        </w:rPr>
        <w:t>停止或者不再继续进行。但是， 如果当事方同意，他们可以在不同的房间内参与</w:t>
      </w:r>
      <w:r w:rsidRPr="00F50003">
        <w:rPr>
          <w:rFonts w:eastAsia="SimSun" w:cs="Arial"/>
          <w:szCs w:val="24"/>
          <w:lang w:val="zh-CN" w:bidi="zh-CN"/>
        </w:rPr>
        <w:t>FDR</w:t>
      </w:r>
      <w:r w:rsidRPr="00F50003">
        <w:rPr>
          <w:rFonts w:ascii="SimSun" w:eastAsia="SimSun" w:hAnsi="SimSun" w:cs="Arial"/>
          <w:szCs w:val="24"/>
          <w:lang w:val="zh-CN" w:bidi="zh-CN"/>
        </w:rPr>
        <w:t>。</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ascii="SimSun" w:eastAsia="SimSun" w:hAnsi="SimSun" w:cs="Arial"/>
          <w:szCs w:val="24"/>
          <w:lang w:val="zh-CN" w:bidi="zh-CN"/>
        </w:rPr>
        <w:t>如果曾经有家庭暴力或者虐待子女的情况，没有要求要进行</w:t>
      </w:r>
      <w:r w:rsidRPr="00F50003">
        <w:rPr>
          <w:rFonts w:eastAsia="SimSun" w:cs="Arial"/>
          <w:szCs w:val="24"/>
          <w:lang w:val="zh-CN" w:bidi="zh-CN"/>
        </w:rPr>
        <w:t>FDR</w:t>
      </w:r>
      <w:r w:rsidRPr="00F50003">
        <w:rPr>
          <w:rFonts w:ascii="SimSun" w:eastAsia="SimSun" w:hAnsi="SimSun" w:cs="Arial"/>
          <w:szCs w:val="24"/>
          <w:lang w:val="zh-CN" w:bidi="zh-CN"/>
        </w:rPr>
        <w:t>。</w:t>
      </w:r>
    </w:p>
    <w:p w:rsidR="00AE3AC0" w:rsidRPr="00F50003" w:rsidRDefault="00AE3AC0" w:rsidP="00221D9A">
      <w:pPr>
        <w:pStyle w:val="Heading1"/>
        <w:keepNext/>
        <w:keepLines/>
        <w:rPr>
          <w:rFonts w:ascii="SimSun" w:eastAsia="SimSun" w:hAnsi="SimSun"/>
          <w:szCs w:val="32"/>
          <w:lang w:eastAsia="en-AU"/>
        </w:rPr>
      </w:pPr>
      <w:r w:rsidRPr="00F50003">
        <w:rPr>
          <w:rFonts w:ascii="SimSun" w:eastAsia="SimSun" w:hAnsi="SimSun"/>
          <w:szCs w:val="32"/>
          <w:lang w:val="zh-CN" w:bidi="zh-CN"/>
        </w:rPr>
        <w:lastRenderedPageBreak/>
        <w:t>费用是多少？</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eastAsia="SimSun" w:cs="Arial"/>
          <w:szCs w:val="24"/>
          <w:lang w:val="zh-CN" w:bidi="zh-CN"/>
        </w:rPr>
        <w:t>FDR</w:t>
      </w:r>
      <w:r w:rsidRPr="00F50003">
        <w:rPr>
          <w:rFonts w:ascii="SimSun" w:eastAsia="SimSun" w:hAnsi="SimSun" w:cs="Arial"/>
          <w:szCs w:val="24"/>
          <w:lang w:val="zh-CN" w:bidi="zh-CN"/>
        </w:rPr>
        <w:t>相比上庭或者支付诉讼费要更加快捷且便宜。</w:t>
      </w:r>
      <w:r w:rsidRPr="00F50003">
        <w:rPr>
          <w:rFonts w:eastAsia="SimSun" w:cs="Arial"/>
          <w:szCs w:val="24"/>
          <w:lang w:val="zh-CN" w:bidi="zh-CN"/>
        </w:rPr>
        <w:t>FDR</w:t>
      </w:r>
      <w:r w:rsidRPr="00F50003">
        <w:rPr>
          <w:rFonts w:ascii="SimSun" w:eastAsia="SimSun" w:hAnsi="SimSun" w:cs="Arial"/>
          <w:szCs w:val="24"/>
          <w:lang w:val="zh-CN" w:bidi="zh-CN"/>
        </w:rPr>
        <w:t>服务可能会根据你的家庭财务情况收取费用。如果你是低收入者或者正面临财务困难问题，你应当告知FDR服务机构。</w:t>
      </w:r>
    </w:p>
    <w:p w:rsidR="00AE3AC0" w:rsidRPr="00F50003" w:rsidRDefault="00AE3AC0" w:rsidP="00221D9A">
      <w:pPr>
        <w:pStyle w:val="Heading1"/>
        <w:keepNext/>
        <w:keepLines/>
        <w:rPr>
          <w:rFonts w:ascii="SimSun" w:eastAsia="SimSun" w:hAnsi="SimSun"/>
          <w:szCs w:val="32"/>
          <w:lang w:eastAsia="en-AU"/>
        </w:rPr>
      </w:pPr>
      <w:r w:rsidRPr="00F50003">
        <w:rPr>
          <w:rFonts w:ascii="SimSun" w:eastAsia="SimSun" w:hAnsi="SimSun"/>
          <w:szCs w:val="32"/>
          <w:lang w:val="zh-CN" w:bidi="zh-CN"/>
        </w:rPr>
        <w:t>在</w:t>
      </w:r>
      <w:r w:rsidRPr="00F50003">
        <w:rPr>
          <w:rFonts w:eastAsia="SimSun" w:cs="Arial"/>
          <w:szCs w:val="32"/>
          <w:lang w:val="zh-CN" w:bidi="zh-CN"/>
        </w:rPr>
        <w:t>FDR</w:t>
      </w:r>
      <w:r w:rsidRPr="00F50003">
        <w:rPr>
          <w:rFonts w:ascii="SimSun" w:eastAsia="SimSun" w:hAnsi="SimSun"/>
          <w:szCs w:val="32"/>
          <w:lang w:val="zh-CN" w:bidi="zh-CN"/>
        </w:rPr>
        <w:t>陈述过的事情是否保密，以及它们会被用于法庭吗？</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ascii="SimSun" w:eastAsia="SimSun" w:hAnsi="SimSun" w:cs="Arial"/>
          <w:szCs w:val="24"/>
          <w:lang w:val="zh-CN" w:bidi="zh-CN"/>
        </w:rPr>
        <w:t>所有你对</w:t>
      </w:r>
      <w:r w:rsidRPr="00F50003">
        <w:rPr>
          <w:rFonts w:eastAsia="SimSun" w:cs="Arial"/>
          <w:szCs w:val="24"/>
          <w:lang w:val="zh-CN" w:bidi="zh-CN"/>
        </w:rPr>
        <w:t>FDR</w:t>
      </w:r>
      <w:r w:rsidRPr="00F50003">
        <w:rPr>
          <w:rFonts w:ascii="SimSun" w:eastAsia="SimSun" w:hAnsi="SimSun" w:cs="Arial"/>
          <w:szCs w:val="24"/>
          <w:lang w:val="zh-CN" w:bidi="zh-CN"/>
        </w:rPr>
        <w:t>从业者说的事情都是保密的，除非在某些情况下，例如防止对某人的生命或健康造成严重威胁或者实施犯罪。</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ascii="SimSun" w:eastAsia="SimSun" w:hAnsi="SimSun" w:cs="Arial"/>
          <w:szCs w:val="24"/>
          <w:lang w:val="zh-CN" w:bidi="zh-CN"/>
        </w:rPr>
        <w:t>在</w:t>
      </w:r>
      <w:r w:rsidRPr="00F50003">
        <w:rPr>
          <w:rFonts w:eastAsia="SimSun" w:cs="Arial"/>
          <w:szCs w:val="24"/>
          <w:lang w:val="zh-CN" w:bidi="zh-CN"/>
        </w:rPr>
        <w:t>FDR</w:t>
      </w:r>
      <w:r w:rsidRPr="00F50003">
        <w:rPr>
          <w:rFonts w:ascii="SimSun" w:eastAsia="SimSun" w:hAnsi="SimSun" w:cs="Arial"/>
          <w:szCs w:val="24"/>
          <w:lang w:val="zh-CN" w:bidi="zh-CN"/>
        </w:rPr>
        <w:t>所陈述的内容不能用于法庭的证据。但是，</w:t>
      </w:r>
      <w:r w:rsidRPr="00F50003">
        <w:rPr>
          <w:rFonts w:eastAsia="SimSun" w:cs="Arial"/>
          <w:szCs w:val="24"/>
          <w:lang w:val="zh-CN" w:bidi="zh-CN"/>
        </w:rPr>
        <w:t>FDR</w:t>
      </w:r>
      <w:r w:rsidRPr="00F50003">
        <w:rPr>
          <w:rFonts w:ascii="SimSun" w:eastAsia="SimSun" w:hAnsi="SimSun" w:cs="Arial"/>
          <w:szCs w:val="24"/>
          <w:lang w:val="zh-CN" w:bidi="zh-CN"/>
        </w:rPr>
        <w:t xml:space="preserve">从业者必须报告儿童虐待，或者任何陈述指出儿童有被虐待的风险，而这可能将在某些情况下被用作证据。 </w:t>
      </w:r>
    </w:p>
    <w:p w:rsidR="00AE3AC0" w:rsidRPr="00F50003" w:rsidRDefault="00AE3AC0" w:rsidP="00221D9A">
      <w:pPr>
        <w:pStyle w:val="Heading1"/>
        <w:keepNext/>
        <w:keepLines/>
        <w:rPr>
          <w:rFonts w:ascii="SimSun" w:eastAsia="SimSun" w:hAnsi="SimSun"/>
          <w:szCs w:val="32"/>
          <w:lang w:eastAsia="en-AU"/>
        </w:rPr>
      </w:pPr>
      <w:r w:rsidRPr="00F50003">
        <w:rPr>
          <w:rFonts w:ascii="SimSun" w:eastAsia="SimSun" w:hAnsi="SimSun"/>
          <w:szCs w:val="32"/>
          <w:lang w:val="zh-CN" w:bidi="zh-CN"/>
        </w:rPr>
        <w:t>在</w:t>
      </w:r>
      <w:r w:rsidRPr="00F50003">
        <w:rPr>
          <w:rFonts w:eastAsia="SimSun" w:cs="Arial"/>
          <w:szCs w:val="32"/>
          <w:lang w:val="zh-CN" w:bidi="zh-CN"/>
        </w:rPr>
        <w:t>FDR</w:t>
      </w:r>
      <w:r w:rsidRPr="00F50003">
        <w:rPr>
          <w:rFonts w:ascii="SimSun" w:eastAsia="SimSun" w:hAnsi="SimSun"/>
          <w:szCs w:val="32"/>
          <w:lang w:val="zh-CN" w:bidi="zh-CN"/>
        </w:rPr>
        <w:t>达成的协议将会怎样？</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ascii="SimSun" w:eastAsia="SimSun" w:hAnsi="SimSun" w:cs="Arial"/>
          <w:szCs w:val="24"/>
          <w:lang w:val="zh-CN" w:bidi="zh-CN"/>
        </w:rPr>
        <w:t>如果你们在子女安排上达成了一致，这可以被记录作为子女养育计划。子女养育计划必须是书面的，并由父母双方签注日期和签名。你的协议或者子女养育计划可以包括更改安排和解决分歧的机制。随着时间的推移，子女养育计划在必要时可以重新协商。</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ascii="SimSun" w:eastAsia="SimSun" w:hAnsi="SimSun" w:cs="Arial"/>
          <w:szCs w:val="24"/>
          <w:lang w:val="zh-CN" w:bidi="zh-CN"/>
        </w:rPr>
        <w:t>要注意任何针对你的子女的照顾安排都可能影响儿童抚养费，收入支持以及家庭援助金。特殊规定适用于在子女养育计划中加入儿童抚养费例如，如果你的子女抚养计划列出了子女抚养支付费用的数额，</w:t>
      </w:r>
      <w:r w:rsidRPr="00F50003">
        <w:rPr>
          <w:rFonts w:eastAsia="SimSun" w:cs="Arial"/>
          <w:szCs w:val="24"/>
          <w:lang w:val="zh-CN" w:bidi="zh-CN"/>
        </w:rPr>
        <w:t>Child Support</w:t>
      </w:r>
      <w:r w:rsidRPr="00F50003">
        <w:rPr>
          <w:rFonts w:ascii="SimSun" w:eastAsia="SimSun" w:hAnsi="SimSun" w:cs="Arial"/>
          <w:szCs w:val="24"/>
          <w:lang w:val="zh-CN" w:bidi="zh-CN"/>
        </w:rPr>
        <w:t>不可以强制执行，除非它也是一份有效的子女抚养费协议，并且你或者另一方父母要求</w:t>
      </w:r>
      <w:r w:rsidRPr="00F50003">
        <w:rPr>
          <w:rFonts w:eastAsia="SimSun" w:cs="Arial"/>
          <w:szCs w:val="24"/>
          <w:lang w:val="zh-CN" w:bidi="zh-CN"/>
        </w:rPr>
        <w:t>Child Support</w:t>
      </w:r>
      <w:r w:rsidRPr="00F50003">
        <w:rPr>
          <w:rFonts w:ascii="SimSun" w:eastAsia="SimSun" w:hAnsi="SimSun" w:cs="Arial"/>
          <w:szCs w:val="24"/>
          <w:lang w:val="zh-CN" w:bidi="zh-CN"/>
        </w:rPr>
        <w:t>接受它。</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ascii="SimSun" w:eastAsia="SimSun" w:hAnsi="SimSun" w:cs="Arial"/>
          <w:szCs w:val="24"/>
          <w:lang w:val="zh-CN" w:bidi="zh-CN"/>
        </w:rPr>
        <w:t>如果你想让你的有关财产/财务协议的最终子女养育计划协议具有法律约束力，你可以向法庭申请使你的协议成为同意令。你可以自己做或者让你的律师为你做。</w:t>
      </w:r>
    </w:p>
    <w:p w:rsidR="00AE3AC0" w:rsidRPr="00F50003" w:rsidRDefault="00AE3AC0" w:rsidP="00221D9A">
      <w:pPr>
        <w:pStyle w:val="Heading1"/>
        <w:keepNext/>
        <w:keepLines/>
        <w:rPr>
          <w:rFonts w:ascii="SimSun" w:eastAsia="SimSun" w:hAnsi="SimSun"/>
          <w:szCs w:val="32"/>
          <w:lang w:eastAsia="en-AU"/>
        </w:rPr>
      </w:pPr>
      <w:r w:rsidRPr="00F50003">
        <w:rPr>
          <w:rFonts w:ascii="SimSun" w:eastAsia="SimSun" w:hAnsi="SimSun"/>
          <w:szCs w:val="32"/>
          <w:lang w:val="zh-CN" w:bidi="zh-CN"/>
        </w:rPr>
        <w:t>如果</w:t>
      </w:r>
      <w:r w:rsidRPr="00F50003">
        <w:rPr>
          <w:rFonts w:eastAsia="SimSun" w:cs="Arial"/>
          <w:szCs w:val="32"/>
          <w:lang w:val="zh-CN" w:bidi="zh-CN"/>
        </w:rPr>
        <w:t>FDR</w:t>
      </w:r>
      <w:r w:rsidRPr="00F50003">
        <w:rPr>
          <w:rFonts w:ascii="SimSun" w:eastAsia="SimSun" w:hAnsi="SimSun"/>
          <w:szCs w:val="32"/>
          <w:lang w:val="zh-CN" w:bidi="zh-CN"/>
        </w:rPr>
        <w:t>不起作用怎么办？</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ascii="SimSun" w:eastAsia="SimSun" w:hAnsi="SimSun" w:cs="Arial"/>
          <w:szCs w:val="24"/>
          <w:lang w:val="zh-CN" w:bidi="zh-CN"/>
        </w:rPr>
        <w:t>即使你们没能达成一致，</w:t>
      </w:r>
      <w:r w:rsidRPr="00F50003">
        <w:rPr>
          <w:rFonts w:eastAsia="SimSun" w:cs="Arial"/>
          <w:szCs w:val="24"/>
          <w:lang w:val="zh-CN" w:bidi="zh-CN"/>
        </w:rPr>
        <w:t>FDR</w:t>
      </w:r>
      <w:r w:rsidRPr="00F50003">
        <w:rPr>
          <w:rFonts w:ascii="SimSun" w:eastAsia="SimSun" w:hAnsi="SimSun" w:cs="Arial"/>
          <w:szCs w:val="24"/>
          <w:lang w:val="zh-CN" w:bidi="zh-CN"/>
        </w:rPr>
        <w:t>也能帮助，例如，你和你的前配偶或者伴侣会沟通得更好。如果你尝试了</w:t>
      </w:r>
      <w:r w:rsidRPr="00F50003">
        <w:rPr>
          <w:rFonts w:eastAsia="SimSun" w:cs="Arial"/>
          <w:szCs w:val="24"/>
          <w:lang w:val="zh-CN" w:bidi="zh-CN"/>
        </w:rPr>
        <w:t>FDR</w:t>
      </w:r>
      <w:r w:rsidRPr="00F50003">
        <w:rPr>
          <w:rFonts w:ascii="SimSun" w:eastAsia="SimSun" w:hAnsi="SimSun" w:cs="Arial"/>
          <w:szCs w:val="24"/>
          <w:lang w:val="zh-CN" w:bidi="zh-CN"/>
        </w:rPr>
        <w:t>但是仍旧需要为了子女养育令去法庭，你将需要被认可的</w:t>
      </w:r>
      <w:r w:rsidRPr="00F50003">
        <w:rPr>
          <w:rFonts w:eastAsia="SimSun" w:cs="Arial"/>
          <w:szCs w:val="24"/>
          <w:lang w:val="zh-CN" w:bidi="zh-CN"/>
        </w:rPr>
        <w:t>FDR</w:t>
      </w:r>
      <w:r w:rsidRPr="00F50003">
        <w:rPr>
          <w:rFonts w:ascii="SimSun" w:eastAsia="SimSun" w:hAnsi="SimSun" w:cs="Arial"/>
          <w:szCs w:val="24"/>
          <w:lang w:val="zh-CN" w:bidi="zh-CN"/>
        </w:rPr>
        <w:t>从业者给出的许可。</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ascii="SimSun" w:eastAsia="SimSun" w:hAnsi="SimSun" w:cs="Arial"/>
          <w:szCs w:val="24"/>
          <w:lang w:val="zh-CN" w:bidi="zh-CN"/>
        </w:rPr>
        <w:t>这一许可将说明下述中的一项：</w:t>
      </w:r>
    </w:p>
    <w:p w:rsidR="00B312FB" w:rsidRPr="00F50003" w:rsidRDefault="00B312FB" w:rsidP="00B312FB">
      <w:pPr>
        <w:pStyle w:val="Bullets"/>
        <w:rPr>
          <w:rStyle w:val="BookTitle"/>
          <w:rFonts w:ascii="SimSun" w:eastAsia="SimSun" w:hAnsi="SimSun"/>
          <w:i w:val="0"/>
          <w:iCs w:val="0"/>
          <w:smallCaps w:val="0"/>
          <w:szCs w:val="24"/>
        </w:rPr>
      </w:pPr>
      <w:r w:rsidRPr="00F50003">
        <w:rPr>
          <w:rStyle w:val="BookTitle"/>
          <w:rFonts w:ascii="SimSun" w:eastAsia="SimSun" w:hAnsi="SimSun"/>
          <w:i w:val="0"/>
          <w:smallCaps w:val="0"/>
          <w:szCs w:val="24"/>
          <w:lang w:val="zh-CN" w:bidi="zh-CN"/>
        </w:rPr>
        <w:t xml:space="preserve">你以及另一方出席过并且作出了真正的努力来解决纠纷。 </w:t>
      </w:r>
    </w:p>
    <w:p w:rsidR="00B312FB" w:rsidRPr="00F50003" w:rsidRDefault="00B312FB" w:rsidP="00B312FB">
      <w:pPr>
        <w:pStyle w:val="Bullets"/>
        <w:rPr>
          <w:rStyle w:val="BookTitle"/>
          <w:rFonts w:ascii="SimSun" w:eastAsia="SimSun" w:hAnsi="SimSun"/>
          <w:i w:val="0"/>
          <w:iCs w:val="0"/>
          <w:smallCaps w:val="0"/>
          <w:szCs w:val="24"/>
        </w:rPr>
      </w:pPr>
      <w:r w:rsidRPr="00F50003">
        <w:rPr>
          <w:rStyle w:val="BookTitle"/>
          <w:rFonts w:ascii="SimSun" w:eastAsia="SimSun" w:hAnsi="SimSun"/>
          <w:i w:val="0"/>
          <w:smallCaps w:val="0"/>
          <w:szCs w:val="24"/>
          <w:lang w:val="zh-CN" w:bidi="zh-CN"/>
        </w:rPr>
        <w:t>你以及另一方出席过但是一方或者你们双方没有做出真正的努力。</w:t>
      </w:r>
    </w:p>
    <w:p w:rsidR="00B312FB" w:rsidRPr="00F50003" w:rsidRDefault="00B312FB" w:rsidP="00B312FB">
      <w:pPr>
        <w:pStyle w:val="Bullets"/>
        <w:rPr>
          <w:rStyle w:val="BookTitle"/>
          <w:rFonts w:ascii="SimSun" w:eastAsia="SimSun" w:hAnsi="SimSun"/>
          <w:i w:val="0"/>
          <w:iCs w:val="0"/>
          <w:smallCaps w:val="0"/>
          <w:szCs w:val="24"/>
        </w:rPr>
      </w:pPr>
      <w:r w:rsidRPr="00F50003">
        <w:rPr>
          <w:rStyle w:val="BookTitle"/>
          <w:rFonts w:ascii="SimSun" w:eastAsia="SimSun" w:hAnsi="SimSun"/>
          <w:i w:val="0"/>
          <w:smallCaps w:val="0"/>
          <w:szCs w:val="24"/>
          <w:lang w:val="zh-CN" w:bidi="zh-CN"/>
        </w:rPr>
        <w:t>另一方没有出席</w:t>
      </w:r>
    </w:p>
    <w:p w:rsidR="00B312FB" w:rsidRPr="00F50003" w:rsidRDefault="00B312FB" w:rsidP="00B312FB">
      <w:pPr>
        <w:pStyle w:val="Bullets"/>
        <w:rPr>
          <w:rStyle w:val="BookTitle"/>
          <w:rFonts w:ascii="SimSun" w:eastAsia="SimSun" w:hAnsi="SimSun"/>
          <w:i w:val="0"/>
          <w:iCs w:val="0"/>
          <w:smallCaps w:val="0"/>
          <w:szCs w:val="24"/>
        </w:rPr>
      </w:pPr>
      <w:r w:rsidRPr="00F50003">
        <w:rPr>
          <w:rStyle w:val="BookTitle"/>
          <w:rFonts w:eastAsia="SimSun" w:cs="Arial"/>
          <w:i w:val="0"/>
          <w:smallCaps w:val="0"/>
          <w:szCs w:val="24"/>
          <w:lang w:val="zh-CN" w:bidi="zh-CN"/>
        </w:rPr>
        <w:t>FDR</w:t>
      </w:r>
      <w:r w:rsidRPr="00F50003">
        <w:rPr>
          <w:rStyle w:val="BookTitle"/>
          <w:rFonts w:ascii="SimSun" w:eastAsia="SimSun" w:hAnsi="SimSun"/>
          <w:i w:val="0"/>
          <w:smallCaps w:val="0"/>
          <w:szCs w:val="24"/>
          <w:lang w:val="zh-CN" w:bidi="zh-CN"/>
        </w:rPr>
        <w:t>从业者决定你们的情况不适合</w:t>
      </w:r>
      <w:r w:rsidRPr="00F50003">
        <w:rPr>
          <w:rStyle w:val="BookTitle"/>
          <w:rFonts w:eastAsia="SimSun" w:cs="Arial"/>
          <w:i w:val="0"/>
          <w:smallCaps w:val="0"/>
          <w:szCs w:val="24"/>
          <w:lang w:val="zh-CN" w:bidi="zh-CN"/>
        </w:rPr>
        <w:t>FDR</w:t>
      </w:r>
      <w:r w:rsidRPr="00F50003">
        <w:rPr>
          <w:rStyle w:val="BookTitle"/>
          <w:rFonts w:ascii="SimSun" w:eastAsia="SimSun" w:hAnsi="SimSun"/>
          <w:i w:val="0"/>
          <w:smallCaps w:val="0"/>
          <w:szCs w:val="24"/>
          <w:lang w:val="zh-CN" w:bidi="zh-CN"/>
        </w:rPr>
        <w:t xml:space="preserve">，或者 </w:t>
      </w:r>
    </w:p>
    <w:p w:rsidR="00B312FB" w:rsidRPr="00F50003" w:rsidRDefault="00B312FB" w:rsidP="00B312FB">
      <w:pPr>
        <w:pStyle w:val="Lastbullet"/>
        <w:rPr>
          <w:rStyle w:val="BookTitle"/>
          <w:rFonts w:ascii="SimSun" w:eastAsia="SimSun" w:hAnsi="SimSun"/>
          <w:i w:val="0"/>
          <w:iCs w:val="0"/>
          <w:smallCaps w:val="0"/>
          <w:szCs w:val="24"/>
        </w:rPr>
      </w:pPr>
      <w:r w:rsidRPr="00F50003">
        <w:rPr>
          <w:rStyle w:val="BookTitle"/>
          <w:rFonts w:eastAsia="SimSun" w:cs="Arial"/>
          <w:i w:val="0"/>
          <w:smallCaps w:val="0"/>
          <w:szCs w:val="24"/>
          <w:lang w:val="zh-CN" w:bidi="zh-CN"/>
        </w:rPr>
        <w:t>FDR</w:t>
      </w:r>
      <w:r w:rsidRPr="00F50003">
        <w:rPr>
          <w:rStyle w:val="BookTitle"/>
          <w:rFonts w:ascii="SimSun" w:eastAsia="SimSun" w:hAnsi="SimSun"/>
          <w:i w:val="0"/>
          <w:smallCaps w:val="0"/>
          <w:szCs w:val="24"/>
          <w:lang w:val="zh-CN" w:bidi="zh-CN"/>
        </w:rPr>
        <w:t>从业者决定不适合继续进行</w:t>
      </w:r>
      <w:r w:rsidRPr="00F50003">
        <w:rPr>
          <w:rStyle w:val="BookTitle"/>
          <w:rFonts w:eastAsia="SimSun" w:cs="Arial"/>
          <w:i w:val="0"/>
          <w:smallCaps w:val="0"/>
          <w:szCs w:val="24"/>
          <w:lang w:val="zh-CN" w:bidi="zh-CN"/>
        </w:rPr>
        <w:t>FDR</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ascii="SimSun" w:eastAsia="SimSun" w:hAnsi="SimSun" w:cs="Arial"/>
          <w:szCs w:val="24"/>
          <w:lang w:val="zh-CN" w:bidi="zh-CN"/>
        </w:rPr>
        <w:t>你应当意识到如果你没有出席FDR或者做出真正的努力出席，这可能影响你的庭审的时间。法庭可能还会命令你支付另一方的诉讼费。</w:t>
      </w:r>
    </w:p>
    <w:p w:rsidR="00AE3AC0" w:rsidRPr="00F50003" w:rsidRDefault="00AE3AC0" w:rsidP="00221D9A">
      <w:pPr>
        <w:pStyle w:val="Heading1"/>
        <w:keepNext/>
        <w:keepLines/>
        <w:rPr>
          <w:rFonts w:ascii="SimSun" w:eastAsia="SimSun" w:hAnsi="SimSun"/>
          <w:szCs w:val="32"/>
          <w:lang w:eastAsia="en-AU"/>
        </w:rPr>
      </w:pPr>
      <w:r w:rsidRPr="00F50003">
        <w:rPr>
          <w:rFonts w:ascii="SimSun" w:eastAsia="SimSun" w:hAnsi="SimSun"/>
          <w:szCs w:val="32"/>
          <w:lang w:val="zh-CN" w:bidi="zh-CN"/>
        </w:rPr>
        <w:lastRenderedPageBreak/>
        <w:t>我怎样联系一个获得认可的</w:t>
      </w:r>
      <w:r w:rsidRPr="00F50003">
        <w:rPr>
          <w:rFonts w:eastAsia="SimSun" w:cs="Arial"/>
          <w:szCs w:val="32"/>
          <w:lang w:val="zh-CN" w:bidi="zh-CN"/>
        </w:rPr>
        <w:t>FDR</w:t>
      </w:r>
      <w:r w:rsidRPr="00F50003">
        <w:rPr>
          <w:rFonts w:ascii="SimSun" w:eastAsia="SimSun" w:hAnsi="SimSun"/>
          <w:szCs w:val="32"/>
          <w:lang w:val="zh-CN" w:bidi="zh-CN"/>
        </w:rPr>
        <w:t>从业者？</w:t>
      </w:r>
    </w:p>
    <w:p w:rsidR="00AE3AC0" w:rsidRPr="00F50003" w:rsidRDefault="00AE3AC0" w:rsidP="00AE3AC0">
      <w:pPr>
        <w:spacing w:before="100" w:beforeAutospacing="1" w:after="100" w:afterAutospacing="1" w:line="240" w:lineRule="auto"/>
        <w:rPr>
          <w:rFonts w:ascii="SimSun" w:eastAsia="SimSun" w:hAnsi="SimSun" w:cs="Arial"/>
          <w:szCs w:val="24"/>
          <w:lang w:eastAsia="en-AU"/>
        </w:rPr>
      </w:pPr>
      <w:r w:rsidRPr="00F50003">
        <w:rPr>
          <w:rFonts w:ascii="SimSun" w:eastAsia="SimSun" w:hAnsi="SimSun"/>
          <w:lang w:val="zh-CN" w:bidi="zh-CN"/>
        </w:rPr>
        <w:t>获取更多资讯，</w:t>
      </w:r>
      <w:r w:rsidRPr="00F50003">
        <w:rPr>
          <w:rFonts w:ascii="SimSun" w:eastAsia="SimSun" w:hAnsi="SimSun"/>
          <w:b/>
          <w:lang w:val="zh-CN" w:bidi="zh-CN"/>
        </w:rPr>
        <w:t>可于周一至周五 早</w:t>
      </w:r>
      <w:r w:rsidRPr="00F50003">
        <w:rPr>
          <w:rFonts w:eastAsia="SimSun" w:cs="Arial"/>
          <w:b/>
          <w:lang w:val="zh-CN" w:bidi="zh-CN"/>
        </w:rPr>
        <w:t>8</w:t>
      </w:r>
      <w:r w:rsidRPr="00F50003">
        <w:rPr>
          <w:rFonts w:ascii="SimSun" w:eastAsia="SimSun" w:hAnsi="SimSun"/>
          <w:b/>
          <w:lang w:val="zh-CN" w:bidi="zh-CN"/>
        </w:rPr>
        <w:t>点至晚</w:t>
      </w:r>
      <w:r w:rsidRPr="00F50003">
        <w:rPr>
          <w:rFonts w:eastAsia="SimSun" w:cs="Arial"/>
          <w:b/>
          <w:lang w:val="zh-CN" w:bidi="zh-CN"/>
        </w:rPr>
        <w:t>8</w:t>
      </w:r>
      <w:r w:rsidRPr="00F50003">
        <w:rPr>
          <w:rFonts w:ascii="SimSun" w:eastAsia="SimSun" w:hAnsi="SimSun"/>
          <w:b/>
          <w:lang w:val="zh-CN" w:bidi="zh-CN"/>
        </w:rPr>
        <w:t>点间，周六早</w:t>
      </w:r>
      <w:r w:rsidRPr="00F50003">
        <w:rPr>
          <w:rFonts w:eastAsia="SimSun" w:cs="Arial"/>
          <w:b/>
          <w:lang w:val="zh-CN" w:bidi="zh-CN"/>
        </w:rPr>
        <w:t>10</w:t>
      </w:r>
      <w:r w:rsidRPr="00F50003">
        <w:rPr>
          <w:rFonts w:ascii="SimSun" w:eastAsia="SimSun" w:hAnsi="SimSun"/>
          <w:b/>
          <w:lang w:val="zh-CN" w:bidi="zh-CN"/>
        </w:rPr>
        <w:t>点至晚</w:t>
      </w:r>
      <w:r w:rsidRPr="00F50003">
        <w:rPr>
          <w:rFonts w:eastAsia="SimSun" w:cs="Arial"/>
          <w:b/>
          <w:lang w:val="zh-CN" w:bidi="zh-CN"/>
        </w:rPr>
        <w:t>4</w:t>
      </w:r>
      <w:r w:rsidRPr="00F50003">
        <w:rPr>
          <w:rFonts w:ascii="SimSun" w:eastAsia="SimSun" w:hAnsi="SimSun"/>
          <w:b/>
          <w:lang w:val="zh-CN" w:bidi="zh-CN"/>
        </w:rPr>
        <w:t>点间</w:t>
      </w:r>
      <w:r w:rsidRPr="00F50003">
        <w:rPr>
          <w:rFonts w:ascii="SimSun" w:eastAsia="SimSun" w:hAnsi="SimSun"/>
          <w:lang w:val="zh-CN" w:bidi="zh-CN"/>
        </w:rPr>
        <w:t>，拨打家庭关系建议热线</w:t>
      </w:r>
      <w:r w:rsidRPr="00F50003">
        <w:rPr>
          <w:rFonts w:eastAsia="SimSun" w:cs="Arial"/>
          <w:b/>
          <w:lang w:val="zh-CN" w:bidi="zh-CN"/>
        </w:rPr>
        <w:t>1800 050 321</w:t>
      </w:r>
      <w:r w:rsidRPr="00F50003">
        <w:rPr>
          <w:rFonts w:ascii="SimSun" w:eastAsia="SimSun" w:hAnsi="SimSun"/>
          <w:lang w:val="zh-CN" w:bidi="zh-CN"/>
        </w:rPr>
        <w:t>（全国公共假日除外）。</w:t>
      </w:r>
    </w:p>
    <w:p w:rsidR="00AE3AC0" w:rsidRPr="00F50003" w:rsidRDefault="00AE3AC0" w:rsidP="00AE3AC0">
      <w:pPr>
        <w:spacing w:before="100" w:beforeAutospacing="1" w:after="100" w:afterAutospacing="1" w:line="240" w:lineRule="auto"/>
        <w:rPr>
          <w:rStyle w:val="Hyperlink"/>
          <w:rFonts w:ascii="SimSun" w:eastAsia="SimSun" w:hAnsi="SimSun"/>
          <w:color w:val="0000FF"/>
          <w:szCs w:val="24"/>
          <w:lang w:eastAsia="en-AU"/>
        </w:rPr>
      </w:pPr>
      <w:r w:rsidRPr="00F50003">
        <w:rPr>
          <w:rFonts w:ascii="SimSun" w:eastAsia="SimSun" w:hAnsi="SimSun"/>
          <w:lang w:val="zh-CN" w:bidi="zh-CN"/>
        </w:rPr>
        <w:t>你也可以访问家庭关系在线</w:t>
      </w:r>
      <w:hyperlink r:id="rId9" w:history="1">
        <w:r w:rsidR="00F50003" w:rsidRPr="00F50003">
          <w:rPr>
            <w:rStyle w:val="Hyperlink"/>
            <w:rFonts w:eastAsia="SimSun" w:cs="Arial"/>
            <w:lang w:val="zh-CN" w:bidi="zh-CN"/>
          </w:rPr>
          <w:t>www.familyrelationships.gov.au</w:t>
        </w:r>
      </w:hyperlink>
      <w:bookmarkStart w:id="0" w:name="_GoBack"/>
      <w:bookmarkEnd w:id="0"/>
    </w:p>
    <w:p w:rsidR="00AE3AC0" w:rsidRPr="00550596" w:rsidRDefault="00AE3AC0" w:rsidP="00AE3AC0">
      <w:pPr>
        <w:spacing w:before="100" w:beforeAutospacing="1" w:after="100" w:afterAutospacing="1" w:line="240" w:lineRule="auto"/>
        <w:rPr>
          <w:rFonts w:eastAsia="Times New Roman" w:cs="Arial"/>
          <w:szCs w:val="24"/>
          <w:lang w:eastAsia="en-AU"/>
        </w:rPr>
      </w:pPr>
      <w:r w:rsidRPr="00F50003">
        <w:rPr>
          <w:rFonts w:ascii="SimSun" w:eastAsia="SimSun" w:hAnsi="SimSun" w:cs="Arial"/>
          <w:szCs w:val="24"/>
          <w:lang w:val="zh-CN" w:bidi="zh-CN"/>
        </w:rPr>
        <w:t>关于</w:t>
      </w:r>
      <w:r w:rsidRPr="00F50003">
        <w:rPr>
          <w:rFonts w:eastAsia="SimSun" w:cs="Arial"/>
          <w:szCs w:val="24"/>
          <w:lang w:val="zh-CN" w:bidi="zh-CN"/>
        </w:rPr>
        <w:t>Child Support</w:t>
      </w:r>
      <w:r w:rsidRPr="00F50003">
        <w:rPr>
          <w:rFonts w:ascii="SimSun" w:eastAsia="SimSun" w:hAnsi="SimSun" w:cs="Arial"/>
          <w:szCs w:val="24"/>
          <w:lang w:val="zh-CN" w:bidi="zh-CN"/>
        </w:rPr>
        <w:t>的更多资讯访问</w:t>
      </w:r>
      <w:hyperlink r:id="rId10" w:history="1">
        <w:r w:rsidR="00F50003" w:rsidRPr="00F50003">
          <w:rPr>
            <w:rStyle w:val="Hyperlink"/>
            <w:rFonts w:eastAsia="SimSun" w:cs="Arial"/>
            <w:szCs w:val="24"/>
            <w:lang w:val="zh-CN" w:bidi="zh-CN"/>
          </w:rPr>
          <w:t>www.humanservices.gov.au</w:t>
        </w:r>
      </w:hyperlink>
    </w:p>
    <w:sectPr w:rsidR="00AE3AC0" w:rsidRPr="00550596" w:rsidSect="00622455">
      <w:headerReference w:type="even" r:id="rId11"/>
      <w:headerReference w:type="default" r:id="rId12"/>
      <w:footerReference w:type="even" r:id="rId13"/>
      <w:footerReference w:type="default" r:id="rId14"/>
      <w:headerReference w:type="first" r:id="rId15"/>
      <w:footerReference w:type="first" r:id="rId16"/>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924" w:rsidRDefault="001A2924" w:rsidP="00F149CE">
      <w:pPr>
        <w:spacing w:before="0" w:after="0" w:line="240" w:lineRule="auto"/>
      </w:pPr>
      <w:r>
        <w:separator/>
      </w:r>
    </w:p>
  </w:endnote>
  <w:endnote w:type="continuationSeparator" w:id="0">
    <w:p w:rsidR="001A2924" w:rsidRDefault="001A2924"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924" w:rsidRDefault="001A2924" w:rsidP="00F149CE">
      <w:pPr>
        <w:spacing w:before="0" w:after="0" w:line="240" w:lineRule="auto"/>
      </w:pPr>
      <w:r>
        <w:separator/>
      </w:r>
    </w:p>
  </w:footnote>
  <w:footnote w:type="continuationSeparator" w:id="0">
    <w:p w:rsidR="001A2924" w:rsidRDefault="001A2924"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068050A3" wp14:editId="03A22681">
          <wp:extent cx="7155189" cy="1612757"/>
          <wp:effectExtent l="0" t="0" r="0" b="6985"/>
          <wp:docPr id="2" name="Picture 2" descr="Australian Government logo. Word graphic highlighting the words: mediation, resolve, confidential, differences, neutral, child-focused, agreement and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93EB4"/>
    <w:multiLevelType w:val="hybridMultilevel"/>
    <w:tmpl w:val="6FCE9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003"/>
    <w:rsid w:val="00002E06"/>
    <w:rsid w:val="0000597D"/>
    <w:rsid w:val="00134E55"/>
    <w:rsid w:val="00137A50"/>
    <w:rsid w:val="001720BF"/>
    <w:rsid w:val="001A2924"/>
    <w:rsid w:val="001C6868"/>
    <w:rsid w:val="001E630D"/>
    <w:rsid w:val="001F7142"/>
    <w:rsid w:val="00221D9A"/>
    <w:rsid w:val="002D3E67"/>
    <w:rsid w:val="003517C8"/>
    <w:rsid w:val="003B2BB8"/>
    <w:rsid w:val="003D34FF"/>
    <w:rsid w:val="00485E51"/>
    <w:rsid w:val="004B54CA"/>
    <w:rsid w:val="004D7F2C"/>
    <w:rsid w:val="004E5CBF"/>
    <w:rsid w:val="0054328E"/>
    <w:rsid w:val="0058694E"/>
    <w:rsid w:val="005C3AA9"/>
    <w:rsid w:val="005D766C"/>
    <w:rsid w:val="006149A6"/>
    <w:rsid w:val="00622455"/>
    <w:rsid w:val="006A4CE7"/>
    <w:rsid w:val="006A6A32"/>
    <w:rsid w:val="00755A80"/>
    <w:rsid w:val="00785261"/>
    <w:rsid w:val="007B0256"/>
    <w:rsid w:val="008455C3"/>
    <w:rsid w:val="008D62C6"/>
    <w:rsid w:val="009225F0"/>
    <w:rsid w:val="00AE3AC0"/>
    <w:rsid w:val="00B312FB"/>
    <w:rsid w:val="00B42174"/>
    <w:rsid w:val="00B5570F"/>
    <w:rsid w:val="00B72DA2"/>
    <w:rsid w:val="00BA2DB9"/>
    <w:rsid w:val="00BB2721"/>
    <w:rsid w:val="00BE7148"/>
    <w:rsid w:val="00DE63D7"/>
    <w:rsid w:val="00E57313"/>
    <w:rsid w:val="00F149CE"/>
    <w:rsid w:val="00F34078"/>
    <w:rsid w:val="00F50003"/>
    <w:rsid w:val="00F70756"/>
    <w:rsid w:val="00F753A2"/>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humanservices.gov.au/"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familyrelationships.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Chinese%20Simplified\Family%20Dispute%20Resolution-en-zh_cn-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771F34-CA2F-4E04-B80E-F7C86BD0AF9C}"/>
</file>

<file path=customXml/itemProps2.xml><?xml version="1.0" encoding="utf-8"?>
<ds:datastoreItem xmlns:ds="http://schemas.openxmlformats.org/officeDocument/2006/customXml" ds:itemID="{429F8371-928A-4C87-8041-E451376998D3}"/>
</file>

<file path=customXml/itemProps3.xml><?xml version="1.0" encoding="utf-8"?>
<ds:datastoreItem xmlns:ds="http://schemas.openxmlformats.org/officeDocument/2006/customXml" ds:itemID="{CABC5182-9465-42E5-A4E5-B800D37B81DD}"/>
</file>

<file path=customXml/itemProps4.xml><?xml version="1.0" encoding="utf-8"?>
<ds:datastoreItem xmlns:ds="http://schemas.openxmlformats.org/officeDocument/2006/customXml" ds:itemID="{44E9422B-EEAC-4B07-8203-FE7C72806408}"/>
</file>

<file path=docProps/app.xml><?xml version="1.0" encoding="utf-8"?>
<Properties xmlns="http://schemas.openxmlformats.org/officeDocument/2006/extended-properties" xmlns:vt="http://schemas.openxmlformats.org/officeDocument/2006/docPropsVTypes">
  <Template>Family Dispute Resolution-en-zh_cn-C</Template>
  <TotalTime>10</TotalTime>
  <Pages>4</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家庭关系中心</vt:lpstr>
    </vt:vector>
  </TitlesOfParts>
  <Company>Australian Government</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家庭关系中心</dc:title>
  <dc:creator>user</dc:creator>
  <cp:lastModifiedBy>user</cp:lastModifiedBy>
  <cp:revision>1</cp:revision>
  <dcterms:created xsi:type="dcterms:W3CDTF">2015-06-18T14:11:00Z</dcterms:created>
  <dcterms:modified xsi:type="dcterms:W3CDTF">2015-06-18T14:21:00Z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