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433633" w:rsidRDefault="00E80FE2" w:rsidP="008B03A3">
      <w:pPr>
        <w:pStyle w:val="Title"/>
        <w:bidi/>
        <w:rPr>
          <w:rFonts w:eastAsia="Times New Roman"/>
          <w:sz w:val="60"/>
          <w:szCs w:val="60"/>
          <w:lang w:eastAsia="en-AU"/>
        </w:rPr>
      </w:pPr>
      <w:bookmarkStart w:id="0" w:name="_GoBack"/>
      <w:bookmarkEnd w:id="0"/>
      <w:r w:rsidRPr="00433633">
        <w:rPr>
          <w:rFonts w:eastAsia="Times New Roman"/>
          <w:sz w:val="60"/>
          <w:szCs w:val="60"/>
          <w:rtl/>
        </w:rPr>
        <w:t>خط المشورة حول العلاقات الأسرية</w:t>
      </w:r>
      <w:r w:rsidRPr="00433633">
        <w:rPr>
          <w:rFonts w:eastAsia="Times New Roman"/>
          <w:sz w:val="60"/>
          <w:szCs w:val="60"/>
        </w:rPr>
        <w:t xml:space="preserve">  (Family </w:t>
      </w:r>
      <w:r w:rsidR="008B03A3" w:rsidRPr="00433633">
        <w:rPr>
          <w:rFonts w:eastAsia="Times New Roman"/>
          <w:sz w:val="60"/>
          <w:szCs w:val="60"/>
        </w:rPr>
        <w:t>Relationship</w:t>
      </w:r>
      <w:r w:rsidR="008B03A3">
        <w:rPr>
          <w:rFonts w:eastAsia="Times New Roman"/>
          <w:sz w:val="60"/>
          <w:szCs w:val="60"/>
        </w:rPr>
        <w:t xml:space="preserve"> </w:t>
      </w:r>
      <w:r w:rsidRPr="00433633">
        <w:rPr>
          <w:rFonts w:eastAsia="Times New Roman"/>
          <w:sz w:val="60"/>
          <w:szCs w:val="60"/>
        </w:rPr>
        <w:t>Advice Line</w:t>
      </w:r>
      <w:r w:rsidR="008B03A3">
        <w:rPr>
          <w:rFonts w:eastAsia="Times New Roman"/>
          <w:sz w:val="60"/>
          <w:szCs w:val="60"/>
        </w:rPr>
        <w:t>)</w:t>
      </w:r>
    </w:p>
    <w:p w:rsidR="00EE4CFC" w:rsidRPr="00EC3035" w:rsidRDefault="00EE4CFC" w:rsidP="00EC3035">
      <w:pPr>
        <w:pStyle w:val="Heading3"/>
        <w:bidi/>
        <w:rPr>
          <w:rFonts w:eastAsia="Times New Roman"/>
          <w:szCs w:val="24"/>
          <w:lang w:eastAsia="en-AU"/>
        </w:rPr>
      </w:pPr>
      <w:r w:rsidRPr="00EC3035">
        <w:rPr>
          <w:rFonts w:eastAsia="Times New Roman"/>
          <w:szCs w:val="24"/>
          <w:rtl/>
        </w:rPr>
        <w:t>مساعدة الأسر على بناء علاقات أفضل</w:t>
      </w:r>
    </w:p>
    <w:p w:rsidR="00542428" w:rsidRPr="006E78B8" w:rsidRDefault="008B03A3" w:rsidP="00EC3035">
      <w:pPr>
        <w:pStyle w:val="Title"/>
        <w:bidi/>
        <w:spacing w:before="120" w:line="276" w:lineRule="auto"/>
        <w:rPr>
          <w:rStyle w:val="Bold"/>
          <w:b/>
          <w:sz w:val="48"/>
          <w:szCs w:val="48"/>
        </w:rPr>
      </w:pPr>
      <w:r>
        <w:rPr>
          <w:rStyle w:val="Bold"/>
          <w:b/>
          <w:sz w:val="48"/>
          <w:szCs w:val="48"/>
        </w:rPr>
        <w:t>323</w:t>
      </w:r>
      <w:r w:rsidR="00542428" w:rsidRPr="006E78B8">
        <w:rPr>
          <w:rStyle w:val="Bold"/>
          <w:b/>
          <w:sz w:val="48"/>
          <w:szCs w:val="48"/>
          <w:rtl/>
        </w:rPr>
        <w:t xml:space="preserve"> 050 </w:t>
      </w:r>
      <w:r>
        <w:rPr>
          <w:rStyle w:val="Bold"/>
          <w:b/>
          <w:sz w:val="48"/>
          <w:szCs w:val="48"/>
        </w:rPr>
        <w:t>1800</w:t>
      </w:r>
    </w:p>
    <w:p w:rsidR="00EE4CFC" w:rsidRPr="00845BEA" w:rsidRDefault="00EE4CFC" w:rsidP="00EC3035">
      <w:pPr>
        <w:pStyle w:val="Bullets"/>
        <w:bidi/>
        <w:spacing w:before="100" w:beforeAutospacing="1" w:after="100" w:afterAutospacing="1" w:line="276" w:lineRule="auto"/>
        <w:rPr>
          <w:lang w:eastAsia="en-AU"/>
        </w:rPr>
      </w:pPr>
      <w:r w:rsidRPr="00845BEA">
        <w:rPr>
          <w:rtl/>
        </w:rPr>
        <w:t>تعزيز العلاقات الأسرية</w:t>
      </w:r>
    </w:p>
    <w:p w:rsidR="00EE4CFC" w:rsidRPr="00845BEA" w:rsidRDefault="00EE4CFC" w:rsidP="00EC3035">
      <w:pPr>
        <w:pStyle w:val="Bullets"/>
        <w:bidi/>
        <w:spacing w:line="276" w:lineRule="auto"/>
        <w:rPr>
          <w:lang w:eastAsia="en-AU"/>
        </w:rPr>
      </w:pPr>
      <w:r w:rsidRPr="00845BEA">
        <w:rPr>
          <w:rtl/>
        </w:rPr>
        <w:t>مساعدة الأسر على البقاء معاً</w:t>
      </w:r>
    </w:p>
    <w:p w:rsidR="00EE4CFC" w:rsidRDefault="00EE4CFC" w:rsidP="00EC3035">
      <w:pPr>
        <w:pStyle w:val="Lastbullet"/>
        <w:bidi/>
        <w:spacing w:line="276" w:lineRule="auto"/>
        <w:rPr>
          <w:lang w:eastAsia="en-AU"/>
        </w:rPr>
      </w:pPr>
      <w:r w:rsidRPr="00845BEA">
        <w:rPr>
          <w:rtl/>
        </w:rPr>
        <w:t>مساعدة الأسر خلال مرحلة الانفصال</w:t>
      </w:r>
    </w:p>
    <w:p w:rsidR="00EE4CFC" w:rsidRPr="00433633" w:rsidRDefault="00EE4CFC" w:rsidP="00EC3035">
      <w:pPr>
        <w:pStyle w:val="Heading1"/>
        <w:keepNext/>
        <w:keepLines/>
        <w:bidi/>
        <w:spacing w:line="276" w:lineRule="auto"/>
        <w:rPr>
          <w:rFonts w:eastAsia="Times New Roman"/>
          <w:szCs w:val="32"/>
          <w:lang w:eastAsia="en-AU"/>
        </w:rPr>
      </w:pPr>
      <w:r w:rsidRPr="00433633">
        <w:rPr>
          <w:rFonts w:eastAsia="Times New Roman"/>
          <w:szCs w:val="32"/>
          <w:rtl/>
        </w:rPr>
        <w:t>ما المقصود بخط المشورة حول العلاقات الأسرية</w:t>
      </w:r>
      <w:r w:rsidR="00DC336E">
        <w:rPr>
          <w:rFonts w:eastAsia="Times New Roman"/>
          <w:szCs w:val="32"/>
        </w:rPr>
        <w:t>(</w:t>
      </w:r>
      <w:r w:rsidRPr="00433633">
        <w:rPr>
          <w:rFonts w:eastAsia="Times New Roman"/>
          <w:szCs w:val="32"/>
        </w:rPr>
        <w:t>Family</w:t>
      </w:r>
      <w:r w:rsidR="00DC336E">
        <w:rPr>
          <w:rFonts w:eastAsia="Times New Roman"/>
          <w:szCs w:val="32"/>
        </w:rPr>
        <w:t xml:space="preserve"> </w:t>
      </w:r>
      <w:r w:rsidRPr="00433633">
        <w:rPr>
          <w:rFonts w:eastAsia="Times New Roman"/>
          <w:szCs w:val="32"/>
        </w:rPr>
        <w:t>Relationship Advice Line</w:t>
      </w:r>
      <w:r w:rsidR="00DC336E">
        <w:rPr>
          <w:rFonts w:eastAsia="Times New Roman"/>
          <w:szCs w:val="32"/>
        </w:rPr>
        <w:t>)</w:t>
      </w:r>
      <w:r w:rsidRPr="00433633">
        <w:rPr>
          <w:rFonts w:eastAsia="Times New Roman"/>
          <w:szCs w:val="32"/>
          <w:rtl/>
        </w:rPr>
        <w:t>؟</w:t>
      </w:r>
    </w:p>
    <w:p w:rsidR="00EE4CFC" w:rsidRPr="00845BEA" w:rsidRDefault="00DC336E" w:rsidP="00EC3035">
      <w:pPr>
        <w:bidi/>
        <w:spacing w:before="0" w:after="100" w:afterAutospacing="1" w:line="276" w:lineRule="auto"/>
        <w:rPr>
          <w:rFonts w:eastAsia="Times New Roman" w:cs="Arial"/>
          <w:szCs w:val="24"/>
          <w:lang w:eastAsia="en-AU"/>
        </w:rPr>
      </w:pPr>
      <w:r>
        <w:rPr>
          <w:rFonts w:eastAsia="Times New Roman" w:cs="Arial"/>
          <w:szCs w:val="24"/>
          <w:rtl/>
        </w:rPr>
        <w:t>خط المشورة حول العلاقات الأسر</w:t>
      </w:r>
      <w:r>
        <w:rPr>
          <w:rFonts w:eastAsia="Times New Roman" w:cs="Arial" w:hint="cs"/>
          <w:szCs w:val="24"/>
          <w:rtl/>
        </w:rPr>
        <w:t>ية</w:t>
      </w:r>
      <w:r w:rsidR="00EE4CFC" w:rsidRPr="00845BEA">
        <w:rPr>
          <w:rFonts w:eastAsia="Times New Roman" w:cs="Arial"/>
          <w:szCs w:val="24"/>
        </w:rPr>
        <w:t xml:space="preserve">(Family </w:t>
      </w:r>
      <w:r>
        <w:rPr>
          <w:rFonts w:eastAsia="Times New Roman" w:cs="Arial"/>
          <w:szCs w:val="24"/>
        </w:rPr>
        <w:t xml:space="preserve">Relationship </w:t>
      </w:r>
      <w:r w:rsidR="00EE4CFC" w:rsidRPr="00845BEA">
        <w:rPr>
          <w:rFonts w:eastAsia="Times New Roman" w:cs="Arial"/>
          <w:szCs w:val="24"/>
        </w:rPr>
        <w:t>Advice Line</w:t>
      </w:r>
      <w:r>
        <w:rPr>
          <w:rFonts w:eastAsia="Times New Roman" w:cs="Arial"/>
          <w:szCs w:val="24"/>
        </w:rPr>
        <w:t xml:space="preserve">) </w:t>
      </w:r>
      <w:r>
        <w:rPr>
          <w:rFonts w:eastAsia="Times New Roman" w:cs="Arial" w:hint="cs"/>
          <w:szCs w:val="24"/>
          <w:rtl/>
        </w:rPr>
        <w:t xml:space="preserve"> </w:t>
      </w:r>
      <w:r w:rsidR="00EE4CFC" w:rsidRPr="00845BEA">
        <w:rPr>
          <w:rFonts w:eastAsia="Times New Roman" w:cs="Arial"/>
          <w:szCs w:val="24"/>
          <w:rtl/>
        </w:rPr>
        <w:t>هو خدمة هاتفية وطنية تقدم المعلومات والإحالة إلى الخدمات التي يمكن أن تساعد في تعزيز العلاقات أو التغلب على الصعوبات التي تعترض العلاقات أو عملية التعامل مع الانفصال. قد يتم كذلك، عند الاقتضاء، توفير خدمة خاصة بتسوية النزاعات الأسرية. كما يوجد أيضاً مهنيين خبراء لمساعدة الأشخاص المتضررين جراء الانفصال لاجتياز المشاكل التي يواجهونها وأخذ القرار حول الخطوة التالية.</w:t>
      </w:r>
    </w:p>
    <w:p w:rsidR="00EE4CFC" w:rsidRPr="00845BEA" w:rsidRDefault="00EE4CFC" w:rsidP="00EC3035">
      <w:pPr>
        <w:bidi/>
        <w:spacing w:before="100" w:beforeAutospacing="1" w:after="0" w:line="276" w:lineRule="auto"/>
        <w:rPr>
          <w:rFonts w:eastAsia="Times New Roman" w:cs="Arial"/>
          <w:szCs w:val="24"/>
          <w:lang w:eastAsia="en-AU"/>
        </w:rPr>
      </w:pPr>
      <w:r w:rsidRPr="00845BEA">
        <w:rPr>
          <w:rFonts w:eastAsia="Times New Roman" w:cs="Arial"/>
          <w:szCs w:val="24"/>
          <w:rtl/>
        </w:rPr>
        <w:t>تركز الخدمات التي يقدمها خط المشورة حول العلاقات الأسرية (</w:t>
      </w:r>
      <w:r w:rsidRPr="00845BEA">
        <w:rPr>
          <w:rFonts w:eastAsia="Times New Roman" w:cs="Arial"/>
          <w:szCs w:val="24"/>
        </w:rPr>
        <w:t>Family Relationship Advice Line</w:t>
      </w:r>
      <w:r w:rsidRPr="00845BEA">
        <w:rPr>
          <w:rFonts w:eastAsia="Times New Roman" w:cs="Arial"/>
          <w:szCs w:val="24"/>
          <w:rtl/>
        </w:rPr>
        <w:t>) على وضع الأطفال في المقام الأول وتسوية النزاعات المتعلقة بالأطفال دون اللجوء إلى المحاكم. وهذا يعني اتباع نهج أكثر تعاوناً بين الآباء المنفصلين.</w:t>
      </w:r>
    </w:p>
    <w:p w:rsidR="00330764" w:rsidRPr="00433633" w:rsidRDefault="00330764" w:rsidP="00EC3035">
      <w:pPr>
        <w:pStyle w:val="Heading1"/>
        <w:keepNext/>
        <w:keepLines/>
        <w:bidi/>
        <w:spacing w:line="276" w:lineRule="auto"/>
        <w:rPr>
          <w:rFonts w:eastAsia="Times New Roman"/>
          <w:szCs w:val="32"/>
          <w:lang w:eastAsia="en-AU"/>
        </w:rPr>
      </w:pPr>
      <w:r w:rsidRPr="00433633">
        <w:rPr>
          <w:rFonts w:eastAsia="Times New Roman"/>
          <w:szCs w:val="32"/>
          <w:rtl/>
        </w:rPr>
        <w:t xml:space="preserve">من الذي يمكنه الاتصال بخط المشورة؟ </w:t>
      </w:r>
    </w:p>
    <w:p w:rsidR="00330764" w:rsidRPr="00845BEA" w:rsidRDefault="00330764" w:rsidP="00EC3035">
      <w:pPr>
        <w:bidi/>
        <w:spacing w:before="0" w:after="100" w:afterAutospacing="1" w:line="276" w:lineRule="auto"/>
        <w:rPr>
          <w:rFonts w:eastAsia="Times New Roman" w:cs="Arial"/>
          <w:szCs w:val="24"/>
          <w:lang w:eastAsia="en-AU"/>
        </w:rPr>
      </w:pPr>
      <w:r w:rsidRPr="00845BEA">
        <w:rPr>
          <w:rFonts w:eastAsia="Times New Roman" w:cs="Arial"/>
          <w:szCs w:val="24"/>
          <w:rtl/>
        </w:rPr>
        <w:t>بإمكان أي شخص الاتصال بخط المشورة بخصوص العلاقات الأسرية. بما في ذلك الوالدان والأجداد والأطفال والشباب وغيرهم من أفراد العائلة والأصدقاء. بإمكان الأشخاص الآخرين الذين قد يقدمون المشورة أو الدعم للأسر أن يقوموا كذلك بالاتصال بخط المشورة للحصول على المعلومات التي من شأنها المساعدة.</w:t>
      </w:r>
    </w:p>
    <w:p w:rsidR="00330764" w:rsidRPr="00433633" w:rsidRDefault="00330764" w:rsidP="00EC3035">
      <w:pPr>
        <w:pStyle w:val="Heading1"/>
        <w:keepNext/>
        <w:keepLines/>
        <w:bidi/>
        <w:spacing w:line="276" w:lineRule="auto"/>
        <w:rPr>
          <w:rFonts w:eastAsia="Times New Roman"/>
          <w:szCs w:val="32"/>
          <w:lang w:eastAsia="en-AU"/>
        </w:rPr>
      </w:pPr>
      <w:r w:rsidRPr="00433633">
        <w:rPr>
          <w:rFonts w:eastAsia="Times New Roman"/>
          <w:szCs w:val="32"/>
          <w:rtl/>
        </w:rPr>
        <w:t>ماذا يمكنني أن أتوقع عندما أتصل؟</w:t>
      </w:r>
    </w:p>
    <w:p w:rsidR="00330764" w:rsidRPr="00845BEA" w:rsidRDefault="00330764" w:rsidP="00EC3035">
      <w:pPr>
        <w:bidi/>
        <w:spacing w:before="0" w:after="100" w:afterAutospacing="1" w:line="276" w:lineRule="auto"/>
        <w:rPr>
          <w:rFonts w:eastAsia="Times New Roman" w:cs="Arial"/>
          <w:szCs w:val="24"/>
          <w:lang w:eastAsia="en-AU"/>
        </w:rPr>
      </w:pPr>
      <w:r w:rsidRPr="00845BEA">
        <w:rPr>
          <w:rFonts w:eastAsia="Times New Roman" w:cs="Arial"/>
          <w:szCs w:val="24"/>
          <w:rtl/>
        </w:rPr>
        <w:t>عند الاتصال بخط المشورة حول العلاقات الأسرية</w:t>
      </w:r>
      <w:r w:rsidRPr="00845BEA">
        <w:rPr>
          <w:rFonts w:eastAsia="Times New Roman" w:cs="Arial"/>
          <w:szCs w:val="24"/>
        </w:rPr>
        <w:t xml:space="preserve"> </w:t>
      </w:r>
      <w:r w:rsidR="00CC3CEA" w:rsidRPr="00845BEA">
        <w:rPr>
          <w:rFonts w:eastAsia="Times New Roman" w:cs="Arial"/>
          <w:szCs w:val="24"/>
          <w:rtl/>
        </w:rPr>
        <w:t>(</w:t>
      </w:r>
      <w:r w:rsidR="00CC3CEA" w:rsidRPr="00845BEA">
        <w:rPr>
          <w:rFonts w:eastAsia="Times New Roman" w:cs="Arial"/>
          <w:szCs w:val="24"/>
        </w:rPr>
        <w:t>Family Relationship Advice Line</w:t>
      </w:r>
      <w:r w:rsidR="00CC3CEA" w:rsidRPr="00845BEA">
        <w:rPr>
          <w:rFonts w:eastAsia="Times New Roman" w:cs="Arial"/>
          <w:szCs w:val="24"/>
          <w:rtl/>
        </w:rPr>
        <w:t>)</w:t>
      </w:r>
      <w:r w:rsidR="00CC3CEA">
        <w:rPr>
          <w:rFonts w:eastAsia="Times New Roman" w:cs="Arial" w:hint="cs"/>
          <w:szCs w:val="24"/>
          <w:rtl/>
        </w:rPr>
        <w:t xml:space="preserve"> </w:t>
      </w:r>
      <w:r w:rsidRPr="00845BEA">
        <w:rPr>
          <w:rFonts w:eastAsia="Times New Roman" w:cs="Arial"/>
          <w:szCs w:val="24"/>
          <w:rtl/>
        </w:rPr>
        <w:t>ستتمكنون من التحدث إلى شخص يمكنه مساعدتكم في تحديد المعلومات والدعم والخدمات التي تحتاجون إليها. قد يشمل ذلك:</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المعلومات حول الخدمات التي تساهم في الحفاظ على علاقات صحية</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المشورة حول القضايا الناجمة عن الانفصال الأسري</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lastRenderedPageBreak/>
        <w:t>الإرشاد حول وضع ترتيبات قابلة للتطبيق تتعلق برعاية الأطفال بعد عملية انفصال الأسرة</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نصائح حول تأثير الصراع على الأطفال</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تسوية النزاعات الأسرية عبر الهاتف للأشخاص الذين يحتاجون إلى المساعدة في تسوية النزاعات حول ترتيبات الأبوة والأمومة</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الإحالة إلى المراكز الخاصة بالعلاقات الأسرية وغيرها من الخدمات الخاصة بتسوية النزاعات</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معلومات حول نظام قانون الأحوال الشخصية</w:t>
      </w:r>
    </w:p>
    <w:p w:rsidR="00330764" w:rsidRPr="008D625E" w:rsidRDefault="00330764" w:rsidP="00EC3035">
      <w:pPr>
        <w:numPr>
          <w:ilvl w:val="0"/>
          <w:numId w:val="2"/>
        </w:numPr>
        <w:bidi/>
        <w:spacing w:after="100" w:afterAutospacing="1" w:line="240" w:lineRule="auto"/>
        <w:ind w:left="714" w:hanging="357"/>
        <w:rPr>
          <w:rFonts w:eastAsia="Times New Roman" w:cs="Arial"/>
          <w:szCs w:val="24"/>
          <w:lang w:eastAsia="en-AU"/>
        </w:rPr>
      </w:pPr>
      <w:r w:rsidRPr="008D625E">
        <w:rPr>
          <w:rFonts w:eastAsia="Times New Roman" w:cs="Arial"/>
          <w:szCs w:val="24"/>
          <w:rtl/>
        </w:rPr>
        <w:t>الإحالة إلى مجموعة من الخدمات الأخرى للمساعدة بخصوص القضايا المتعلقة بالعلاقات الأسرية والانفصال</w:t>
      </w:r>
    </w:p>
    <w:p w:rsidR="00330764" w:rsidRPr="00845BEA" w:rsidRDefault="00330764" w:rsidP="00EC3035">
      <w:pPr>
        <w:bidi/>
        <w:spacing w:before="100" w:beforeAutospacing="1" w:after="100" w:afterAutospacing="1" w:line="276" w:lineRule="auto"/>
        <w:rPr>
          <w:rFonts w:eastAsia="Times New Roman" w:cs="Arial"/>
          <w:szCs w:val="24"/>
          <w:lang w:eastAsia="en-AU"/>
        </w:rPr>
      </w:pPr>
      <w:r w:rsidRPr="00845BEA">
        <w:rPr>
          <w:rFonts w:eastAsia="Times New Roman" w:cs="Arial"/>
          <w:szCs w:val="24"/>
          <w:rtl/>
        </w:rPr>
        <w:t>يتعرّض العديد من الأشخاص، خلال فترة تفكك الأسرة، لمزيج معقد من المسائل العاطفية والعملية.</w:t>
      </w:r>
    </w:p>
    <w:p w:rsidR="00330764" w:rsidRPr="00845BEA" w:rsidRDefault="00330764" w:rsidP="00EC3035">
      <w:pPr>
        <w:bidi/>
        <w:spacing w:before="100" w:beforeAutospacing="1" w:after="100" w:afterAutospacing="1" w:line="276" w:lineRule="auto"/>
        <w:rPr>
          <w:rFonts w:eastAsia="Times New Roman" w:cs="Arial"/>
          <w:szCs w:val="24"/>
          <w:lang w:eastAsia="en-AU"/>
        </w:rPr>
      </w:pPr>
      <w:r w:rsidRPr="00845BEA">
        <w:rPr>
          <w:rFonts w:eastAsia="Times New Roman" w:cs="Arial"/>
          <w:szCs w:val="24"/>
          <w:rtl/>
        </w:rPr>
        <w:t>سيقوم خط المشورة حول العلاقات الأسرية</w:t>
      </w:r>
      <w:r w:rsidR="00C37D39">
        <w:rPr>
          <w:rFonts w:eastAsia="Times New Roman" w:cs="Arial" w:hint="cs"/>
          <w:szCs w:val="24"/>
          <w:rtl/>
        </w:rPr>
        <w:t xml:space="preserve"> </w:t>
      </w:r>
      <w:r w:rsidR="00C37D39" w:rsidRPr="00845BEA">
        <w:rPr>
          <w:rFonts w:eastAsia="Times New Roman" w:cs="Arial"/>
          <w:szCs w:val="24"/>
          <w:rtl/>
        </w:rPr>
        <w:t>(</w:t>
      </w:r>
      <w:r w:rsidR="00C37D39" w:rsidRPr="00845BEA">
        <w:rPr>
          <w:rFonts w:eastAsia="Times New Roman" w:cs="Arial"/>
          <w:szCs w:val="24"/>
        </w:rPr>
        <w:t>Family Relationship Advice Line</w:t>
      </w:r>
      <w:r w:rsidR="00C37D39" w:rsidRPr="00845BEA">
        <w:rPr>
          <w:rFonts w:eastAsia="Times New Roman" w:cs="Arial"/>
          <w:szCs w:val="24"/>
          <w:rtl/>
        </w:rPr>
        <w:t>)</w:t>
      </w:r>
      <w:r w:rsidRPr="00845BEA">
        <w:rPr>
          <w:rFonts w:eastAsia="Times New Roman" w:cs="Arial"/>
          <w:szCs w:val="24"/>
        </w:rPr>
        <w:t xml:space="preserve"> </w:t>
      </w:r>
      <w:r w:rsidRPr="00845BEA">
        <w:rPr>
          <w:rFonts w:eastAsia="Times New Roman" w:cs="Arial"/>
          <w:szCs w:val="24"/>
          <w:rtl/>
        </w:rPr>
        <w:t>بمساعدتكم على التعامل مع هذه القضايا وإحالتكم إلى الخدمات الأخرى التي من شأنها المساعدة. قد يشمل ذلك الحصول على خدمات من سنترلينك أو من وكالة دعم الأطفال أو من خدمة قانونية. وقد يشمل ذلك أيضاً الحصول على الخدمات التي يمكنها المساعدة من خلال تقديم خدمة الإرشاد والدعم لكم أو لأطفالكم أو المساعدة في العثور على مكان للإقامة أو بخصوص قضايا الصحة النفسية أو المشاكل الناجمة عن الإفراط في تعاطي المخدرات والكحول. بإمكان خط المشورة حول العلاقات الأسرية</w:t>
      </w:r>
      <w:r w:rsidR="00684833">
        <w:rPr>
          <w:rFonts w:eastAsia="Times New Roman" w:cs="Arial" w:hint="cs"/>
          <w:szCs w:val="24"/>
          <w:rtl/>
        </w:rPr>
        <w:t xml:space="preserve"> </w:t>
      </w:r>
      <w:r w:rsidR="00684833" w:rsidRPr="00845BEA">
        <w:rPr>
          <w:rFonts w:eastAsia="Times New Roman" w:cs="Arial"/>
          <w:szCs w:val="24"/>
        </w:rPr>
        <w:t>Family Relationship Advice</w:t>
      </w:r>
      <w:r w:rsidR="00684833">
        <w:rPr>
          <w:rFonts w:eastAsia="Times New Roman" w:cs="Arial" w:hint="cs"/>
          <w:szCs w:val="24"/>
          <w:rtl/>
        </w:rPr>
        <w:t>)</w:t>
      </w:r>
      <w:r w:rsidR="00684833" w:rsidRPr="00845BEA">
        <w:rPr>
          <w:rFonts w:eastAsia="Times New Roman" w:cs="Arial"/>
          <w:szCs w:val="24"/>
        </w:rPr>
        <w:t xml:space="preserve"> </w:t>
      </w:r>
      <w:r w:rsidR="00684833">
        <w:rPr>
          <w:rFonts w:eastAsia="Times New Roman" w:cs="Arial" w:hint="cs"/>
          <w:szCs w:val="24"/>
          <w:rtl/>
        </w:rPr>
        <w:t xml:space="preserve">  (</w:t>
      </w:r>
      <w:r w:rsidRPr="00845BEA">
        <w:rPr>
          <w:rFonts w:eastAsia="Times New Roman" w:cs="Arial"/>
          <w:szCs w:val="24"/>
        </w:rPr>
        <w:t>Line</w:t>
      </w:r>
      <w:r w:rsidR="00684833">
        <w:rPr>
          <w:rFonts w:eastAsia="Times New Roman" w:cs="Arial" w:hint="cs"/>
          <w:szCs w:val="24"/>
          <w:rtl/>
        </w:rPr>
        <w:t xml:space="preserve"> </w:t>
      </w:r>
      <w:r w:rsidRPr="00845BEA">
        <w:rPr>
          <w:rFonts w:eastAsia="Times New Roman" w:cs="Arial"/>
          <w:szCs w:val="24"/>
          <w:rtl/>
        </w:rPr>
        <w:t>أيضاً تقديم المساعدة والإحالات للعائلات التي تعاني من العنف أو القضايا المتعلقة بإساءة معاملة الأطفال.</w:t>
      </w:r>
    </w:p>
    <w:p w:rsidR="00330764" w:rsidRPr="00845BEA" w:rsidRDefault="00330764" w:rsidP="00EC3035">
      <w:pPr>
        <w:bidi/>
        <w:spacing w:before="100" w:beforeAutospacing="1" w:after="100" w:afterAutospacing="1" w:line="276" w:lineRule="auto"/>
        <w:rPr>
          <w:rFonts w:eastAsia="Times New Roman" w:cs="Arial"/>
          <w:szCs w:val="24"/>
          <w:lang w:eastAsia="en-AU"/>
        </w:rPr>
      </w:pPr>
      <w:r w:rsidRPr="00845BEA">
        <w:rPr>
          <w:rFonts w:eastAsia="Times New Roman" w:cs="Arial"/>
          <w:szCs w:val="24"/>
          <w:rtl/>
        </w:rPr>
        <w:t>قد لا تكون خدمة تسوية النزاعات الأسرية عبر الهاتف مناسبة لجميع الناس، وسيقوم موظفو خط المشورة بتقييم كل متصل وإحالته إلى الخدمة/الخدمات الأنسب.</w:t>
      </w:r>
    </w:p>
    <w:p w:rsidR="00330764" w:rsidRPr="00433633" w:rsidRDefault="00330764" w:rsidP="00EC3035">
      <w:pPr>
        <w:pStyle w:val="Heading1"/>
        <w:keepNext/>
        <w:keepLines/>
        <w:bidi/>
        <w:spacing w:line="276" w:lineRule="auto"/>
        <w:rPr>
          <w:rFonts w:eastAsia="Times New Roman"/>
          <w:szCs w:val="32"/>
          <w:lang w:eastAsia="en-AU"/>
        </w:rPr>
      </w:pPr>
      <w:r w:rsidRPr="00433633">
        <w:rPr>
          <w:rFonts w:eastAsia="Times New Roman"/>
          <w:szCs w:val="32"/>
          <w:rtl/>
        </w:rPr>
        <w:t>هل يتوجب علي أن أخبرهم باسمي؟</w:t>
      </w:r>
    </w:p>
    <w:p w:rsidR="00330764" w:rsidRPr="00845BEA" w:rsidRDefault="00330764" w:rsidP="00EC3035">
      <w:pPr>
        <w:bidi/>
        <w:spacing w:before="0" w:after="100" w:afterAutospacing="1" w:line="276" w:lineRule="auto"/>
        <w:rPr>
          <w:rFonts w:eastAsia="Times New Roman" w:cs="Arial"/>
          <w:szCs w:val="24"/>
          <w:lang w:eastAsia="en-AU"/>
        </w:rPr>
      </w:pPr>
      <w:r w:rsidRPr="00845BEA">
        <w:rPr>
          <w:rFonts w:eastAsia="Times New Roman" w:cs="Arial"/>
          <w:szCs w:val="24"/>
          <w:rtl/>
        </w:rPr>
        <w:t>لا يتوجب عليكم أن تقوموا بإعطاء اسمكم الكامل. ومع ذلك، ستسألون عند اتصالكم عن بعض التفاصيل التي ستساعد على التعرف عليكم في حال اتصلتم مرة أخرى. وهذا يعني أنكم لن تضطروا لتكرار المعلومات نفسها في كل مرة تتصلون بها.</w:t>
      </w:r>
    </w:p>
    <w:p w:rsidR="00330764" w:rsidRPr="00845BEA" w:rsidRDefault="00330764" w:rsidP="00EC3035">
      <w:pPr>
        <w:bidi/>
        <w:spacing w:before="100" w:beforeAutospacing="1" w:after="100" w:afterAutospacing="1" w:line="276" w:lineRule="auto"/>
        <w:rPr>
          <w:rFonts w:eastAsia="Times New Roman" w:cs="Arial"/>
          <w:szCs w:val="24"/>
          <w:lang w:eastAsia="en-AU"/>
        </w:rPr>
      </w:pPr>
      <w:r w:rsidRPr="00845BEA">
        <w:rPr>
          <w:rFonts w:eastAsia="Times New Roman" w:cs="Arial"/>
          <w:szCs w:val="24"/>
          <w:rtl/>
        </w:rPr>
        <w:t>بدلاً من ذلك، قد تختارون عدم تقديم أي معلومات تحدد هويتكم وأن تتم معاملتكم كمتصل جديد عند اتصالكم في المرة القادمة.</w:t>
      </w:r>
    </w:p>
    <w:p w:rsidR="00330764" w:rsidRPr="00433633" w:rsidRDefault="00330764" w:rsidP="00EC3035">
      <w:pPr>
        <w:pStyle w:val="Heading1"/>
        <w:keepNext/>
        <w:keepLines/>
        <w:bidi/>
        <w:spacing w:line="276" w:lineRule="auto"/>
        <w:rPr>
          <w:rFonts w:eastAsia="Times New Roman"/>
          <w:szCs w:val="32"/>
          <w:lang w:eastAsia="en-AU"/>
        </w:rPr>
      </w:pPr>
      <w:r w:rsidRPr="00433633">
        <w:rPr>
          <w:rFonts w:eastAsia="Times New Roman"/>
          <w:szCs w:val="32"/>
          <w:rtl/>
        </w:rPr>
        <w:t>أين يمكنني الحصول على مزيد من المعلومات؟</w:t>
      </w:r>
    </w:p>
    <w:p w:rsidR="00330764" w:rsidRPr="00845BEA" w:rsidRDefault="00330764" w:rsidP="00EC3035">
      <w:pPr>
        <w:autoSpaceDE w:val="0"/>
        <w:autoSpaceDN w:val="0"/>
        <w:bidi/>
        <w:adjustRightInd w:val="0"/>
        <w:spacing w:line="276" w:lineRule="auto"/>
        <w:rPr>
          <w:rFonts w:eastAsia="Times New Roman" w:cs="Arial"/>
          <w:szCs w:val="24"/>
          <w:lang w:eastAsia="en-AU"/>
        </w:rPr>
      </w:pPr>
      <w:r w:rsidRPr="00845BEA">
        <w:rPr>
          <w:rFonts w:eastAsia="Times New Roman" w:cs="Arial"/>
          <w:szCs w:val="24"/>
          <w:rtl/>
        </w:rPr>
        <w:t>للحصول على معلومات أو نصائح أو تحويل مجاني</w:t>
      </w:r>
    </w:p>
    <w:p w:rsidR="00330764" w:rsidRPr="00E80FE2" w:rsidRDefault="00330764" w:rsidP="00EC3035">
      <w:pPr>
        <w:autoSpaceDE w:val="0"/>
        <w:autoSpaceDN w:val="0"/>
        <w:bidi/>
        <w:adjustRightInd w:val="0"/>
        <w:spacing w:after="0" w:line="276" w:lineRule="auto"/>
        <w:rPr>
          <w:rStyle w:val="Bold"/>
        </w:rPr>
      </w:pPr>
      <w:r w:rsidRPr="00E80FE2">
        <w:rPr>
          <w:rStyle w:val="Bold"/>
          <w:rtl/>
        </w:rPr>
        <w:t>اتصلوا</w:t>
      </w:r>
    </w:p>
    <w:p w:rsidR="004B4882" w:rsidRDefault="00330764" w:rsidP="00EC3035">
      <w:pPr>
        <w:autoSpaceDE w:val="0"/>
        <w:autoSpaceDN w:val="0"/>
        <w:bidi/>
        <w:adjustRightInd w:val="0"/>
        <w:spacing w:before="0" w:after="0" w:line="276" w:lineRule="auto"/>
        <w:rPr>
          <w:rFonts w:eastAsia="Times New Roman" w:cs="Arial"/>
          <w:szCs w:val="24"/>
          <w:lang w:eastAsia="en-AU"/>
        </w:rPr>
      </w:pPr>
      <w:r w:rsidRPr="00845BEA">
        <w:rPr>
          <w:rFonts w:eastAsia="Times New Roman" w:cs="Arial"/>
          <w:szCs w:val="24"/>
          <w:rtl/>
        </w:rPr>
        <w:t>بخط المشورة حول العلاقات الأسرية</w:t>
      </w:r>
      <w:r w:rsidR="00E9136A">
        <w:rPr>
          <w:rFonts w:eastAsia="Times New Roman" w:cs="Arial" w:hint="cs"/>
          <w:szCs w:val="24"/>
          <w:rtl/>
        </w:rPr>
        <w:t xml:space="preserve"> </w:t>
      </w:r>
      <w:r w:rsidR="00E9136A" w:rsidRPr="00845BEA">
        <w:rPr>
          <w:rFonts w:eastAsia="Times New Roman" w:cs="Arial"/>
          <w:szCs w:val="24"/>
          <w:rtl/>
        </w:rPr>
        <w:t>(</w:t>
      </w:r>
      <w:r w:rsidR="00E9136A" w:rsidRPr="00845BEA">
        <w:rPr>
          <w:rFonts w:eastAsia="Times New Roman" w:cs="Arial"/>
          <w:szCs w:val="24"/>
        </w:rPr>
        <w:t>Family Relationship Advice Line</w:t>
      </w:r>
      <w:r w:rsidR="00E9136A" w:rsidRPr="00845BEA">
        <w:rPr>
          <w:rFonts w:eastAsia="Times New Roman" w:cs="Arial"/>
          <w:szCs w:val="24"/>
          <w:rtl/>
        </w:rPr>
        <w:t>)</w:t>
      </w:r>
    </w:p>
    <w:p w:rsidR="00330764" w:rsidRPr="00E9136A" w:rsidRDefault="00E9136A" w:rsidP="00EC3035">
      <w:pPr>
        <w:autoSpaceDE w:val="0"/>
        <w:autoSpaceDN w:val="0"/>
        <w:bidi/>
        <w:adjustRightInd w:val="0"/>
        <w:spacing w:after="0" w:line="276" w:lineRule="auto"/>
        <w:rPr>
          <w:rStyle w:val="Bold"/>
          <w:lang w:val="en-US"/>
        </w:rPr>
      </w:pPr>
      <w:r>
        <w:rPr>
          <w:rStyle w:val="Bold"/>
        </w:rPr>
        <w:t>321</w:t>
      </w:r>
      <w:r w:rsidR="00330764" w:rsidRPr="00E80FE2">
        <w:rPr>
          <w:rStyle w:val="Bold"/>
          <w:rtl/>
        </w:rPr>
        <w:t xml:space="preserve"> 050 </w:t>
      </w:r>
      <w:r>
        <w:rPr>
          <w:rStyle w:val="Bold"/>
        </w:rPr>
        <w:t>1</w:t>
      </w:r>
      <w:r>
        <w:rPr>
          <w:rStyle w:val="Bold"/>
          <w:lang w:val="en-US"/>
        </w:rPr>
        <w:t>800</w:t>
      </w:r>
    </w:p>
    <w:p w:rsidR="007548CF" w:rsidRDefault="00330764" w:rsidP="00EC3035">
      <w:pPr>
        <w:autoSpaceDE w:val="0"/>
        <w:autoSpaceDN w:val="0"/>
        <w:bidi/>
        <w:adjustRightInd w:val="0"/>
        <w:spacing w:after="0" w:line="276" w:lineRule="auto"/>
        <w:rPr>
          <w:rFonts w:eastAsia="Times New Roman" w:cs="Arial"/>
          <w:szCs w:val="24"/>
          <w:lang w:eastAsia="en-AU"/>
        </w:rPr>
      </w:pPr>
      <w:r w:rsidRPr="00845BEA">
        <w:rPr>
          <w:rFonts w:eastAsia="Times New Roman" w:cs="Arial"/>
          <w:szCs w:val="24"/>
          <w:rtl/>
        </w:rPr>
        <w:t xml:space="preserve">من 8 صباحاً - 8 مساء من الإثنين إلى الجمعة </w:t>
      </w:r>
    </w:p>
    <w:p w:rsidR="008B5AF2" w:rsidRDefault="00330764" w:rsidP="00EC3035">
      <w:pPr>
        <w:autoSpaceDE w:val="0"/>
        <w:autoSpaceDN w:val="0"/>
        <w:bidi/>
        <w:adjustRightInd w:val="0"/>
        <w:spacing w:before="0" w:after="0" w:line="276" w:lineRule="auto"/>
        <w:rPr>
          <w:rFonts w:eastAsia="Times New Roman" w:cs="Arial"/>
          <w:szCs w:val="24"/>
          <w:lang w:eastAsia="en-AU"/>
        </w:rPr>
      </w:pPr>
      <w:r w:rsidRPr="00845BEA">
        <w:rPr>
          <w:rFonts w:eastAsia="Times New Roman" w:cs="Arial"/>
          <w:szCs w:val="24"/>
          <w:rtl/>
        </w:rPr>
        <w:t>من 10 صباحاً - 4 مساء أيام السبت (التوقيت المحلي)</w:t>
      </w:r>
    </w:p>
    <w:p w:rsidR="00330764" w:rsidRPr="00845BEA" w:rsidRDefault="00330764" w:rsidP="00EC3035">
      <w:pPr>
        <w:autoSpaceDE w:val="0"/>
        <w:autoSpaceDN w:val="0"/>
        <w:bidi/>
        <w:adjustRightInd w:val="0"/>
        <w:spacing w:before="0" w:line="276" w:lineRule="auto"/>
        <w:rPr>
          <w:rFonts w:eastAsia="Times New Roman" w:cs="Arial"/>
          <w:szCs w:val="24"/>
          <w:lang w:eastAsia="en-AU"/>
        </w:rPr>
      </w:pPr>
      <w:r w:rsidRPr="00845BEA">
        <w:rPr>
          <w:rFonts w:eastAsia="Times New Roman" w:cs="Arial"/>
          <w:szCs w:val="24"/>
          <w:rtl/>
        </w:rPr>
        <w:t>باستثناء أيام العطل الرسمية الوطنية.</w:t>
      </w:r>
    </w:p>
    <w:p w:rsidR="00330764" w:rsidRPr="00845BEA" w:rsidRDefault="00330764" w:rsidP="00EC3035">
      <w:pPr>
        <w:autoSpaceDE w:val="0"/>
        <w:autoSpaceDN w:val="0"/>
        <w:bidi/>
        <w:adjustRightInd w:val="0"/>
        <w:spacing w:line="276" w:lineRule="auto"/>
        <w:rPr>
          <w:rFonts w:eastAsia="Times New Roman" w:cs="Arial"/>
          <w:szCs w:val="24"/>
          <w:lang w:eastAsia="en-AU"/>
        </w:rPr>
      </w:pPr>
      <w:r w:rsidRPr="00845BEA">
        <w:rPr>
          <w:rFonts w:eastAsia="Times New Roman" w:cs="Arial"/>
          <w:szCs w:val="24"/>
          <w:rtl/>
        </w:rPr>
        <w:t>أو للحصول على معلومات حول العلاقات السرية والخدمات التي من شأنها المساعدة.</w:t>
      </w:r>
    </w:p>
    <w:p w:rsidR="00330764" w:rsidRPr="00E80FE2" w:rsidRDefault="00330764" w:rsidP="00EC3035">
      <w:pPr>
        <w:autoSpaceDE w:val="0"/>
        <w:autoSpaceDN w:val="0"/>
        <w:bidi/>
        <w:adjustRightInd w:val="0"/>
        <w:spacing w:after="0" w:line="276" w:lineRule="auto"/>
        <w:rPr>
          <w:rStyle w:val="Bold"/>
        </w:rPr>
      </w:pPr>
      <w:r w:rsidRPr="00E80FE2">
        <w:rPr>
          <w:rStyle w:val="Bold"/>
          <w:rtl/>
        </w:rPr>
        <w:t>زوروا</w:t>
      </w:r>
    </w:p>
    <w:p w:rsidR="000E7290" w:rsidRDefault="00330764" w:rsidP="00EC3035">
      <w:pPr>
        <w:autoSpaceDE w:val="0"/>
        <w:autoSpaceDN w:val="0"/>
        <w:bidi/>
        <w:adjustRightInd w:val="0"/>
        <w:spacing w:before="0" w:after="0" w:line="276" w:lineRule="auto"/>
        <w:rPr>
          <w:rFonts w:eastAsia="Times New Roman" w:cs="Arial"/>
          <w:b/>
          <w:szCs w:val="24"/>
          <w:lang w:eastAsia="en-AU"/>
        </w:rPr>
      </w:pPr>
      <w:r>
        <w:rPr>
          <w:rtl/>
        </w:rPr>
        <w:t>موقع العلاقات الأسرية عبر الإنترنت على الرابط</w:t>
      </w:r>
      <w:r w:rsidR="000D22B3">
        <w:rPr>
          <w:rFonts w:hint="cs"/>
          <w:rtl/>
        </w:rPr>
        <w:t xml:space="preserve"> </w:t>
      </w:r>
      <w:r w:rsidR="000D22B3">
        <w:t xml:space="preserve"> </w:t>
      </w:r>
      <w:hyperlink r:id="rId8" w:history="1">
        <w:r w:rsidRPr="00EC3035">
          <w:rPr>
            <w:rStyle w:val="Hyperlink"/>
          </w:rPr>
          <w:t>www.familyrelationships.gov.au</w:t>
        </w:r>
      </w:hyperlink>
    </w:p>
    <w:sectPr w:rsidR="000E7290" w:rsidSect="008A607B">
      <w:headerReference w:type="first" r:id="rId9"/>
      <w:pgSz w:w="11906" w:h="16838"/>
      <w:pgMar w:top="1440" w:right="926"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3B" w:rsidRDefault="00841F3B" w:rsidP="00F149CE">
      <w:pPr>
        <w:spacing w:before="0" w:after="0" w:line="240" w:lineRule="auto"/>
      </w:pPr>
      <w:r>
        <w:separator/>
      </w:r>
    </w:p>
  </w:endnote>
  <w:endnote w:type="continuationSeparator" w:id="0">
    <w:p w:rsidR="00841F3B" w:rsidRDefault="00841F3B"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3B" w:rsidRDefault="00841F3B" w:rsidP="00F149CE">
      <w:pPr>
        <w:spacing w:before="0" w:after="0" w:line="240" w:lineRule="auto"/>
      </w:pPr>
      <w:r>
        <w:separator/>
      </w:r>
    </w:p>
  </w:footnote>
  <w:footnote w:type="continuationSeparator" w:id="0">
    <w:p w:rsidR="00841F3B" w:rsidRDefault="00841F3B"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bidi/>
      <w:spacing w:before="0" w:after="360"/>
      <w:ind w:left="-907"/>
      <w:jc w:val="center"/>
    </w:pPr>
    <w:r>
      <w:rPr>
        <w:noProof/>
        <w:rtl/>
        <w:lang w:val="en-PH" w:eastAsia="en-PH"/>
      </w:rPr>
      <w:drawing>
        <wp:inline distT="0" distB="0" distL="0" distR="0" wp14:anchorId="78F2C1B7" wp14:editId="13FE796D">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A3"/>
    <w:rsid w:val="00002E06"/>
    <w:rsid w:val="0000597D"/>
    <w:rsid w:val="000D22B3"/>
    <w:rsid w:val="000E7290"/>
    <w:rsid w:val="00134E55"/>
    <w:rsid w:val="00137A50"/>
    <w:rsid w:val="001C6868"/>
    <w:rsid w:val="001E630D"/>
    <w:rsid w:val="001F7142"/>
    <w:rsid w:val="002D3E67"/>
    <w:rsid w:val="00330764"/>
    <w:rsid w:val="003517C8"/>
    <w:rsid w:val="003B2BB8"/>
    <w:rsid w:val="003D34FF"/>
    <w:rsid w:val="00433633"/>
    <w:rsid w:val="00485E51"/>
    <w:rsid w:val="004B4882"/>
    <w:rsid w:val="004B54CA"/>
    <w:rsid w:val="004C4E8E"/>
    <w:rsid w:val="004E5CBF"/>
    <w:rsid w:val="00542428"/>
    <w:rsid w:val="0054328E"/>
    <w:rsid w:val="0058694E"/>
    <w:rsid w:val="005C3AA9"/>
    <w:rsid w:val="005D766C"/>
    <w:rsid w:val="00622455"/>
    <w:rsid w:val="00684833"/>
    <w:rsid w:val="006A4CE7"/>
    <w:rsid w:val="006A6A32"/>
    <w:rsid w:val="006E78B8"/>
    <w:rsid w:val="007548CF"/>
    <w:rsid w:val="00755A80"/>
    <w:rsid w:val="00785261"/>
    <w:rsid w:val="007B0256"/>
    <w:rsid w:val="007C1100"/>
    <w:rsid w:val="0082598E"/>
    <w:rsid w:val="00841F3B"/>
    <w:rsid w:val="00877E01"/>
    <w:rsid w:val="008A607B"/>
    <w:rsid w:val="008B03A3"/>
    <w:rsid w:val="008B5AF2"/>
    <w:rsid w:val="008D62C6"/>
    <w:rsid w:val="009225F0"/>
    <w:rsid w:val="00974106"/>
    <w:rsid w:val="009D6200"/>
    <w:rsid w:val="00AD766C"/>
    <w:rsid w:val="00B5570F"/>
    <w:rsid w:val="00BA2DB9"/>
    <w:rsid w:val="00BE7148"/>
    <w:rsid w:val="00C37D39"/>
    <w:rsid w:val="00CC3CEA"/>
    <w:rsid w:val="00DC336E"/>
    <w:rsid w:val="00DE2CA0"/>
    <w:rsid w:val="00E80FE2"/>
    <w:rsid w:val="00E9136A"/>
    <w:rsid w:val="00E9145A"/>
    <w:rsid w:val="00EC3035"/>
    <w:rsid w:val="00EE4CFC"/>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ar-S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ias\AppData\Local\Temp\Temp1_attachments_2015_06_18.zip\Family%20Relationship%20Advice%20Line_Arab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A0B37F-0BF7-4406-B722-9FCA2E154BE1}"/>
</file>

<file path=customXml/itemProps2.xml><?xml version="1.0" encoding="utf-8"?>
<ds:datastoreItem xmlns:ds="http://schemas.openxmlformats.org/officeDocument/2006/customXml" ds:itemID="{E7F86DBD-516A-44DB-B278-F7F6390E7520}"/>
</file>

<file path=customXml/itemProps3.xml><?xml version="1.0" encoding="utf-8"?>
<ds:datastoreItem xmlns:ds="http://schemas.openxmlformats.org/officeDocument/2006/customXml" ds:itemID="{F0364911-3FA2-482D-AC6D-CDCB53275981}"/>
</file>

<file path=docProps/app.xml><?xml version="1.0" encoding="utf-8"?>
<Properties xmlns="http://schemas.openxmlformats.org/officeDocument/2006/extended-properties" xmlns:vt="http://schemas.openxmlformats.org/officeDocument/2006/docPropsVTypes">
  <Template>Family Relationship Advice Line_Arabic</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خطط الأبوة والأمومة</vt:lpstr>
    </vt:vector>
  </TitlesOfParts>
  <Company>Australian Government</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Rania Soufi</dc:creator>
  <cp:lastModifiedBy>user</cp:lastModifiedBy>
  <cp:revision>3</cp:revision>
  <dcterms:created xsi:type="dcterms:W3CDTF">2015-06-18T04:56:00Z</dcterms:created>
  <dcterms:modified xsi:type="dcterms:W3CDTF">2015-06-18T12:02:00Z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