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111D45" w:rsidRDefault="00E80FE2" w:rsidP="00EE4CFC">
      <w:pPr>
        <w:pStyle w:val="Title"/>
        <w:rPr>
          <w:rFonts w:ascii="Malgun Gothic" w:eastAsia="Malgun Gothic" w:hAnsi="Malgun Gothic"/>
          <w:sz w:val="60"/>
          <w:szCs w:val="60"/>
          <w:lang w:eastAsia="en-AU"/>
        </w:rPr>
      </w:pPr>
      <w:r w:rsidRPr="00111D45">
        <w:rPr>
          <w:rFonts w:ascii="Malgun Gothic" w:eastAsia="Malgun Gothic" w:hAnsi="Malgun Gothic"/>
          <w:sz w:val="60"/>
          <w:szCs w:val="60"/>
          <w:lang w:val="ko-KR" w:bidi="ko-KR"/>
        </w:rPr>
        <w:t>가족관계상담 전화</w:t>
      </w:r>
    </w:p>
    <w:p w:rsidR="00EE4CFC" w:rsidRPr="00111D45" w:rsidRDefault="00EE4CFC" w:rsidP="00542428">
      <w:pPr>
        <w:pStyle w:val="Subtitle"/>
        <w:spacing w:after="120" w:line="240" w:lineRule="auto"/>
        <w:rPr>
          <w:rFonts w:ascii="Malgun Gothic" w:eastAsia="Malgun Gothic" w:hAnsi="Malgun Gothic"/>
          <w:lang w:eastAsia="en-AU"/>
        </w:rPr>
      </w:pPr>
      <w:r w:rsidRPr="00111D45">
        <w:rPr>
          <w:rFonts w:ascii="Malgun Gothic" w:eastAsia="Malgun Gothic" w:hAnsi="Malgun Gothic"/>
          <w:lang w:val="ko-KR" w:bidi="ko-KR"/>
        </w:rPr>
        <w:t>화목한 가정 만들기</w:t>
      </w:r>
    </w:p>
    <w:p w:rsidR="00542428" w:rsidRPr="00111D45" w:rsidRDefault="00542428" w:rsidP="00E80FE2">
      <w:pPr>
        <w:pStyle w:val="Title"/>
        <w:spacing w:before="120"/>
        <w:rPr>
          <w:rStyle w:val="Bold"/>
          <w:rFonts w:ascii="Malgun Gothic" w:eastAsia="Malgun Gothic" w:hAnsi="Malgun Gothic"/>
          <w:b/>
          <w:sz w:val="48"/>
          <w:szCs w:val="48"/>
        </w:rPr>
      </w:pPr>
      <w:r w:rsidRPr="00111D45">
        <w:rPr>
          <w:rStyle w:val="Bold"/>
          <w:rFonts w:ascii="Malgun Gothic" w:eastAsia="Malgun Gothic" w:hAnsi="Malgun Gothic"/>
          <w:b/>
          <w:sz w:val="48"/>
          <w:szCs w:val="48"/>
          <w:lang w:val="ko-KR" w:bidi="ko-KR"/>
        </w:rPr>
        <w:t>1800 050 321</w:t>
      </w:r>
    </w:p>
    <w:p w:rsidR="00EE4CFC" w:rsidRPr="00111D45" w:rsidRDefault="00EE4CFC" w:rsidP="00E80FE2">
      <w:pPr>
        <w:pStyle w:val="Bullets"/>
        <w:spacing w:before="100" w:beforeAutospacing="1" w:after="100" w:afterAutospacing="1" w:line="240" w:lineRule="auto"/>
        <w:rPr>
          <w:rFonts w:ascii="Malgun Gothic" w:eastAsia="Malgun Gothic" w:hAnsi="Malgun Gothic"/>
          <w:lang w:eastAsia="en-AU"/>
        </w:rPr>
      </w:pPr>
      <w:r w:rsidRPr="00111D45">
        <w:rPr>
          <w:rFonts w:ascii="Malgun Gothic" w:eastAsia="Malgun Gothic" w:hAnsi="Malgun Gothic"/>
          <w:lang w:val="ko-KR" w:bidi="ko-KR"/>
        </w:rPr>
        <w:t>가족관계 강화</w:t>
      </w:r>
    </w:p>
    <w:p w:rsidR="00EE4CFC" w:rsidRPr="00111D45" w:rsidRDefault="00EE4CFC" w:rsidP="00E80FE2">
      <w:pPr>
        <w:pStyle w:val="Bullets"/>
        <w:rPr>
          <w:rFonts w:ascii="Malgun Gothic" w:eastAsia="Malgun Gothic" w:hAnsi="Malgun Gothic"/>
          <w:lang w:eastAsia="en-AU"/>
        </w:rPr>
      </w:pPr>
      <w:r w:rsidRPr="00111D45">
        <w:rPr>
          <w:rFonts w:ascii="Malgun Gothic" w:eastAsia="Malgun Gothic" w:hAnsi="Malgun Gothic"/>
          <w:lang w:val="ko-KR" w:bidi="ko-KR"/>
        </w:rPr>
        <w:t>서로 뭉치는 가족</w:t>
      </w:r>
    </w:p>
    <w:p w:rsidR="00EE4CFC" w:rsidRPr="00111D45" w:rsidRDefault="00EE4CFC" w:rsidP="00E80FE2">
      <w:pPr>
        <w:pStyle w:val="Lastbullet"/>
        <w:rPr>
          <w:rFonts w:ascii="Malgun Gothic" w:eastAsia="Malgun Gothic" w:hAnsi="Malgun Gothic"/>
          <w:lang w:eastAsia="en-AU"/>
        </w:rPr>
      </w:pPr>
      <w:r w:rsidRPr="00111D45">
        <w:rPr>
          <w:rFonts w:ascii="Malgun Gothic" w:eastAsia="Malgun Gothic" w:hAnsi="Malgun Gothic"/>
          <w:lang w:val="ko-KR" w:bidi="ko-KR"/>
        </w:rPr>
        <w:t>이별의 고통을 겪는 가족을 지원합니다</w:t>
      </w:r>
    </w:p>
    <w:p w:rsidR="00EE4CFC" w:rsidRPr="00111D45" w:rsidRDefault="00EE4CFC" w:rsidP="004B4882">
      <w:pPr>
        <w:pStyle w:val="Heading1"/>
        <w:keepNext/>
        <w:keepLines/>
        <w:rPr>
          <w:rFonts w:ascii="Malgun Gothic" w:eastAsia="Malgun Gothic" w:hAnsi="Malgun Gothic"/>
          <w:szCs w:val="32"/>
          <w:lang w:eastAsia="en-AU"/>
        </w:rPr>
      </w:pPr>
      <w:r w:rsidRPr="00111D45">
        <w:rPr>
          <w:rFonts w:ascii="Malgun Gothic" w:eastAsia="Malgun Gothic" w:hAnsi="Malgun Gothic"/>
          <w:szCs w:val="32"/>
          <w:lang w:val="ko-KR" w:bidi="ko-KR"/>
        </w:rPr>
        <w:t xml:space="preserve">가족관계상담 전화란 무엇인가요? </w:t>
      </w:r>
    </w:p>
    <w:p w:rsidR="00EE4CFC" w:rsidRPr="00111D45" w:rsidRDefault="00EE4CFC" w:rsidP="000E7290">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가족관계상담 전화는 가족간 유대관계를 강화하거나 가족관계에 대한 어려움이나 이별을 극복하는데 도움을 줄 수 있는 서비스에 대한 정보를 제공하고 연계 서비스를 제공하는 전국 서비스입니다.  해당되는 경우 가족분쟁조정 서비스도 제공될 수 있습니다.  헤어짐의 고통을 받고 있는 사람들이 직면 과제를 헤쳐나가고 그 이후 무엇을 해야할 지 결정하는 데 도움을 주기 위해 숙련된 전문가들이 대기하고 있습니다.  </w:t>
      </w:r>
    </w:p>
    <w:p w:rsidR="00EE4CFC" w:rsidRPr="00111D45" w:rsidRDefault="00EE4CFC" w:rsidP="00EE4CFC">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가족관계상담 전화가 제공하는 서비스는 자녀를 우선순위에 놓은 후 법정 다툼없이 자녀에 대한 분쟁을 해결하는 데 초점을 맞춥니다.  즉 헤어지는 부모님들의 협력에 더 중점을 둔 접근 방식입니다. </w:t>
      </w:r>
    </w:p>
    <w:p w:rsidR="00330764" w:rsidRPr="00111D45" w:rsidRDefault="00330764" w:rsidP="004B4882">
      <w:pPr>
        <w:pStyle w:val="Heading1"/>
        <w:keepNext/>
        <w:keepLines/>
        <w:rPr>
          <w:rFonts w:ascii="Malgun Gothic" w:eastAsia="Malgun Gothic" w:hAnsi="Malgun Gothic"/>
          <w:szCs w:val="32"/>
          <w:lang w:eastAsia="en-AU"/>
        </w:rPr>
      </w:pPr>
      <w:r w:rsidRPr="00111D45">
        <w:rPr>
          <w:rFonts w:ascii="Malgun Gothic" w:eastAsia="Malgun Gothic" w:hAnsi="Malgun Gothic"/>
          <w:szCs w:val="32"/>
          <w:lang w:val="ko-KR" w:bidi="ko-KR"/>
        </w:rPr>
        <w:t xml:space="preserve">누가 가족관계상담 전화를 이용할 수 있나요? </w:t>
      </w:r>
    </w:p>
    <w:p w:rsidR="00330764" w:rsidRPr="00111D45" w:rsidRDefault="00330764" w:rsidP="006B4611">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누구라도 가족관계 관련, 상담전화에 연락할 수 있습니다.  여기에는 부모, 조부모, </w:t>
      </w:r>
      <w:r w:rsidR="006B4611">
        <w:rPr>
          <w:rFonts w:ascii="Malgun Gothic" w:eastAsia="Malgun Gothic" w:hAnsi="Malgun Gothic" w:cs="Arial" w:hint="eastAsia"/>
          <w:szCs w:val="24"/>
          <w:lang w:val="ko-KR" w:bidi="ko-KR"/>
        </w:rPr>
        <w:t>어린 자녀</w:t>
      </w:r>
      <w:r w:rsidRPr="00111D45">
        <w:rPr>
          <w:rFonts w:ascii="Malgun Gothic" w:eastAsia="Malgun Gothic" w:hAnsi="Malgun Gothic" w:cs="Arial"/>
          <w:szCs w:val="24"/>
          <w:lang w:val="ko-KR" w:bidi="ko-KR"/>
        </w:rPr>
        <w:t xml:space="preserve">, </w:t>
      </w:r>
      <w:r w:rsidR="006B4611">
        <w:rPr>
          <w:rFonts w:ascii="Malgun Gothic" w:eastAsia="Malgun Gothic" w:hAnsi="Malgun Gothic" w:cs="Arial" w:hint="eastAsia"/>
          <w:szCs w:val="24"/>
          <w:lang w:val="ko-KR" w:bidi="ko-KR"/>
        </w:rPr>
        <w:t>청소년 자녀</w:t>
      </w:r>
      <w:r w:rsidRPr="00111D45">
        <w:rPr>
          <w:rFonts w:ascii="Malgun Gothic" w:eastAsia="Malgun Gothic" w:hAnsi="Malgun Gothic" w:cs="Arial"/>
          <w:szCs w:val="24"/>
          <w:lang w:val="ko-KR" w:bidi="ko-KR"/>
        </w:rPr>
        <w:t xml:space="preserve">, 다른 가족구성원들 또는 친구들이 포함됩니다.   가족들에게 조언이나 지원을 이미 제공하고 있는 분들도 저희에게 전화해 유용한 정보를 구하실 수 있습니다. </w:t>
      </w:r>
    </w:p>
    <w:p w:rsidR="00330764" w:rsidRPr="00111D45" w:rsidRDefault="00330764" w:rsidP="004B4882">
      <w:pPr>
        <w:pStyle w:val="Heading1"/>
        <w:keepNext/>
        <w:keepLines/>
        <w:rPr>
          <w:rFonts w:ascii="Malgun Gothic" w:eastAsia="Malgun Gothic" w:hAnsi="Malgun Gothic"/>
          <w:szCs w:val="32"/>
          <w:lang w:eastAsia="en-AU"/>
        </w:rPr>
      </w:pPr>
      <w:r w:rsidRPr="00111D45">
        <w:rPr>
          <w:rFonts w:ascii="Malgun Gothic" w:eastAsia="Malgun Gothic" w:hAnsi="Malgun Gothic"/>
          <w:szCs w:val="32"/>
          <w:lang w:val="ko-KR" w:bidi="ko-KR"/>
        </w:rPr>
        <w:lastRenderedPageBreak/>
        <w:t xml:space="preserve">어떻게 상담이 이루어지나요? </w:t>
      </w:r>
    </w:p>
    <w:p w:rsidR="00330764" w:rsidRPr="00111D45" w:rsidRDefault="00330764" w:rsidP="00330764">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가족관계상담 전화에 전화하시면 여러분이 필요한 정보, 지원 및 서비스를 파악하는 데 도움을 드릴 상담원과 통화하게 될 것입니다.  이는 아래를 포함합니다: </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건전한 관계유지에 도움이 되는 서비스들에 대한 정보</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가족별거문제에 대한 조언</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가족별거 후 실행가능한 양육계획에 대한 조언</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가족갈등이 자녀들에게 미치는 영향에 대한 조언</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양육계획분쟁 해결에 도움이 필요한 분들에 대한 유선 가족분쟁조정 서비스</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가족관계센터 및 기타 분쟁조정기관에 대한 연결 서비스</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가정법 체계에 대한 정보</w:t>
      </w:r>
    </w:p>
    <w:p w:rsidR="00330764" w:rsidRPr="00111D45" w:rsidRDefault="00330764" w:rsidP="00330764">
      <w:pPr>
        <w:numPr>
          <w:ilvl w:val="0"/>
          <w:numId w:val="2"/>
        </w:numPr>
        <w:spacing w:after="100" w:afterAutospacing="1" w:line="240" w:lineRule="auto"/>
        <w:ind w:left="714" w:hanging="357"/>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가족관계 및 별거 문제에 도움을 줄 수 있는 기타 다양한 서비스들에 대한 연계 서비스</w:t>
      </w:r>
    </w:p>
    <w:p w:rsidR="00330764" w:rsidRPr="00111D45" w:rsidRDefault="00330764" w:rsidP="00330764">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가족이 붕괴되는 동안 많은 사람들은 감정적 문제와 실질적 문제가 복잡하게 뒤섞인 현실</w:t>
      </w:r>
      <w:r w:rsidR="006B4611">
        <w:rPr>
          <w:rFonts w:ascii="Malgun Gothic" w:eastAsia="Malgun Gothic" w:hAnsi="Malgun Gothic" w:cs="Arial" w:hint="eastAsia"/>
          <w:szCs w:val="24"/>
          <w:lang w:val="ko-KR" w:bidi="ko-KR"/>
        </w:rPr>
        <w:t>을</w:t>
      </w:r>
      <w:r w:rsidRPr="00111D45">
        <w:rPr>
          <w:rFonts w:ascii="Malgun Gothic" w:eastAsia="Malgun Gothic" w:hAnsi="Malgun Gothic" w:cs="Arial"/>
          <w:szCs w:val="24"/>
          <w:lang w:val="ko-KR" w:bidi="ko-KR"/>
        </w:rPr>
        <w:t xml:space="preserve"> 마주하게 됩니다.  </w:t>
      </w:r>
    </w:p>
    <w:p w:rsidR="00330764" w:rsidRPr="00111D45" w:rsidRDefault="00330764" w:rsidP="00330764">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가족관계상담 전화는 여러분들이 이러한 문제를 해결하는데 도움을 제공하고 또한 도움이 될 수 있는 기타 서비스들에 연계해 드립니다.  이는 센터링크나 아동 지원 기관의 서비스 또는 법률 상담을 포함합니다.  여러분 또는 자녀의 상담과 자활을 지원하는 서비스, 또는 숙소, 정신건강 문제, 마약 또는 음주문제에 대해 도움을 제공하는 서비스를 포함하는 경우도 있습니다.  가족관계상담 전화는 또한 폭력 또는 아동 학대 문제를 겪는 가족들을 지원하고 관계된 서비스와 연결해드릴 수 있습니다. </w:t>
      </w:r>
    </w:p>
    <w:p w:rsidR="00330764" w:rsidRPr="00111D45" w:rsidRDefault="00330764" w:rsidP="00330764">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유선 가족분쟁조정서비스는 모든 사람들에게 적합하지 않을 수 있으므로, 저희 상담원은 각 고객의 요구를 개인별로 평가하여 가장 적합한 서비스에 연결해 드립니다. </w:t>
      </w:r>
    </w:p>
    <w:p w:rsidR="00330764" w:rsidRPr="00111D45" w:rsidRDefault="00330764" w:rsidP="004B4882">
      <w:pPr>
        <w:pStyle w:val="Heading1"/>
        <w:keepNext/>
        <w:keepLines/>
        <w:rPr>
          <w:rFonts w:ascii="Malgun Gothic" w:eastAsia="Malgun Gothic" w:hAnsi="Malgun Gothic"/>
          <w:szCs w:val="32"/>
          <w:lang w:eastAsia="en-AU"/>
        </w:rPr>
      </w:pPr>
      <w:r w:rsidRPr="00111D45">
        <w:rPr>
          <w:rFonts w:ascii="Malgun Gothic" w:eastAsia="Malgun Gothic" w:hAnsi="Malgun Gothic"/>
          <w:szCs w:val="32"/>
          <w:lang w:val="ko-KR" w:bidi="ko-KR"/>
        </w:rPr>
        <w:t xml:space="preserve">제 이름을 말해야 하나요? </w:t>
      </w:r>
    </w:p>
    <w:p w:rsidR="00330764" w:rsidRPr="00111D45" w:rsidRDefault="00330764" w:rsidP="000E7290">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이름을 모두 말하실 필요는 없습니다.  하지만 여러분이 다시 전화할 경우 누군지 더 빨리 파악하기 위해 몇 가지 개인정보를 여쭤보게 될 것입니다. 즉 전화하실 때마다 같은 말을 반복하실 필요가 없습니다. </w:t>
      </w:r>
    </w:p>
    <w:p w:rsidR="00330764" w:rsidRPr="00111D45" w:rsidRDefault="00330764" w:rsidP="00330764">
      <w:pPr>
        <w:spacing w:before="100" w:beforeAutospacing="1" w:after="100" w:afterAutospacing="1"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lastRenderedPageBreak/>
        <w:t xml:space="preserve">또는 어떤 개인정보도 제공하지 않고 매번 신규 고객처럼 전화하셔도 됩니다. </w:t>
      </w:r>
    </w:p>
    <w:p w:rsidR="00330764" w:rsidRPr="00111D45" w:rsidRDefault="00330764" w:rsidP="004B4882">
      <w:pPr>
        <w:pStyle w:val="Heading1"/>
        <w:keepNext/>
        <w:keepLines/>
        <w:rPr>
          <w:rFonts w:ascii="Malgun Gothic" w:eastAsia="Malgun Gothic" w:hAnsi="Malgun Gothic"/>
          <w:szCs w:val="32"/>
          <w:lang w:eastAsia="en-AU"/>
        </w:rPr>
      </w:pPr>
      <w:r w:rsidRPr="00111D45">
        <w:rPr>
          <w:rFonts w:ascii="Malgun Gothic" w:eastAsia="Malgun Gothic" w:hAnsi="Malgun Gothic"/>
          <w:szCs w:val="32"/>
          <w:lang w:val="ko-KR" w:bidi="ko-KR"/>
        </w:rPr>
        <w:t xml:space="preserve">추가 정보는 어디서 찾아볼 수 있나요? </w:t>
      </w:r>
    </w:p>
    <w:p w:rsidR="00330764" w:rsidRPr="00111D45" w:rsidRDefault="00330764" w:rsidP="00330764">
      <w:pPr>
        <w:autoSpaceDE w:val="0"/>
        <w:autoSpaceDN w:val="0"/>
        <w:adjustRightInd w:val="0"/>
        <w:spacing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무료 정보, 조언 또는 연계서비스를 찾아보시려면</w:t>
      </w:r>
    </w:p>
    <w:p w:rsidR="006B4611" w:rsidRPr="00111D45" w:rsidRDefault="006B4611" w:rsidP="006B4611">
      <w:pPr>
        <w:autoSpaceDE w:val="0"/>
        <w:autoSpaceDN w:val="0"/>
        <w:adjustRightInd w:val="0"/>
        <w:spacing w:after="0" w:line="240" w:lineRule="auto"/>
        <w:rPr>
          <w:rStyle w:val="Bold"/>
          <w:rFonts w:ascii="Malgun Gothic" w:eastAsia="Malgun Gothic" w:hAnsi="Malgun Gothic"/>
          <w:b w:val="0"/>
        </w:rPr>
      </w:pPr>
      <w:r w:rsidRPr="00111D45">
        <w:rPr>
          <w:rStyle w:val="Bold"/>
          <w:rFonts w:ascii="Malgun Gothic" w:eastAsia="Malgun Gothic" w:hAnsi="Malgun Gothic"/>
          <w:b w:val="0"/>
          <w:lang w:val="ko-KR" w:bidi="ko-KR"/>
        </w:rPr>
        <w:t>가족관계상담 전화에</w:t>
      </w:r>
    </w:p>
    <w:p w:rsidR="00111D45" w:rsidRPr="00111D45" w:rsidRDefault="006B4611" w:rsidP="009046F8">
      <w:pPr>
        <w:autoSpaceDE w:val="0"/>
        <w:autoSpaceDN w:val="0"/>
        <w:adjustRightInd w:val="0"/>
        <w:spacing w:after="0" w:line="240" w:lineRule="auto"/>
        <w:rPr>
          <w:rFonts w:ascii="Malgun Gothic" w:eastAsia="Malgun Gothic" w:hAnsi="Malgun Gothic" w:cs="Arial"/>
          <w:b/>
          <w:szCs w:val="24"/>
          <w:lang w:val="en-PH" w:eastAsia="en-AU"/>
        </w:rPr>
      </w:pPr>
      <w:r w:rsidRPr="00111D45">
        <w:rPr>
          <w:rStyle w:val="Bold"/>
          <w:rFonts w:ascii="Malgun Gothic" w:eastAsia="Malgun Gothic" w:hAnsi="Malgun Gothic"/>
          <w:lang w:val="ko-KR" w:bidi="ko-KR"/>
        </w:rPr>
        <w:t>1800 050 321</w:t>
      </w:r>
      <w:r>
        <w:rPr>
          <w:rStyle w:val="Bold"/>
          <w:rFonts w:ascii="Malgun Gothic" w:eastAsia="Malgun Gothic" w:hAnsi="Malgun Gothic" w:hint="eastAsia"/>
          <w:lang w:val="ko-KR" w:bidi="ko-KR"/>
        </w:rPr>
        <w:t xml:space="preserve">로 </w:t>
      </w:r>
      <w:r w:rsidR="00111D45" w:rsidRPr="00111D45">
        <w:rPr>
          <w:rFonts w:ascii="Malgun Gothic" w:eastAsia="Malgun Gothic" w:hAnsi="Malgun Gothic" w:cs="Arial"/>
          <w:b/>
          <w:szCs w:val="24"/>
          <w:lang w:val="ko-KR" w:bidi="ko-KR"/>
        </w:rPr>
        <w:t>전화하세요</w:t>
      </w:r>
    </w:p>
    <w:p w:rsidR="007548CF" w:rsidRPr="00111D45" w:rsidRDefault="00330764" w:rsidP="004B4882">
      <w:pPr>
        <w:autoSpaceDE w:val="0"/>
        <w:autoSpaceDN w:val="0"/>
        <w:adjustRightInd w:val="0"/>
        <w:spacing w:after="0"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월-금 오전 8시 – 오후 8시 </w:t>
      </w:r>
    </w:p>
    <w:p w:rsidR="008B5AF2" w:rsidRPr="00111D45" w:rsidRDefault="00330764" w:rsidP="008B5AF2">
      <w:pPr>
        <w:autoSpaceDE w:val="0"/>
        <w:autoSpaceDN w:val="0"/>
        <w:adjustRightInd w:val="0"/>
        <w:spacing w:before="0" w:after="0"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토요일 오전 10시 – 오후 4시 (현지 시간)</w:t>
      </w:r>
    </w:p>
    <w:p w:rsidR="00330764" w:rsidRPr="00111D45" w:rsidRDefault="00330764" w:rsidP="007548CF">
      <w:pPr>
        <w:autoSpaceDE w:val="0"/>
        <w:autoSpaceDN w:val="0"/>
        <w:adjustRightInd w:val="0"/>
        <w:spacing w:before="0"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국경일은 제외됩니다. </w:t>
      </w:r>
    </w:p>
    <w:p w:rsidR="00330764" w:rsidRPr="00111D45" w:rsidRDefault="00330764" w:rsidP="009046F8">
      <w:pPr>
        <w:autoSpaceDE w:val="0"/>
        <w:autoSpaceDN w:val="0"/>
        <w:adjustRightInd w:val="0"/>
        <w:spacing w:after="0" w:line="240" w:lineRule="auto"/>
        <w:rPr>
          <w:rFonts w:ascii="Malgun Gothic" w:eastAsia="Malgun Gothic" w:hAnsi="Malgun Gothic" w:cs="Arial"/>
          <w:szCs w:val="24"/>
          <w:lang w:eastAsia="en-AU"/>
        </w:rPr>
      </w:pPr>
      <w:r w:rsidRPr="00111D45">
        <w:rPr>
          <w:rFonts w:ascii="Malgun Gothic" w:eastAsia="Malgun Gothic" w:hAnsi="Malgun Gothic" w:cs="Arial"/>
          <w:szCs w:val="24"/>
          <w:lang w:val="ko-KR" w:bidi="ko-KR"/>
        </w:rPr>
        <w:t xml:space="preserve">가족관계 정보 또는 도움을 드릴 수 있는 서비스를 보시려면 </w:t>
      </w:r>
    </w:p>
    <w:p w:rsidR="00330764" w:rsidRPr="00111D45" w:rsidRDefault="006B4611" w:rsidP="009046F8">
      <w:pPr>
        <w:autoSpaceDE w:val="0"/>
        <w:autoSpaceDN w:val="0"/>
        <w:adjustRightInd w:val="0"/>
        <w:spacing w:before="0" w:after="0" w:line="240" w:lineRule="auto"/>
        <w:rPr>
          <w:rStyle w:val="Bold"/>
          <w:rFonts w:ascii="Malgun Gothic" w:eastAsia="Malgun Gothic" w:hAnsi="Malgun Gothic"/>
        </w:rPr>
      </w:pPr>
      <w:r w:rsidRPr="00111D45">
        <w:rPr>
          <w:rFonts w:ascii="Malgun Gothic" w:eastAsia="Malgun Gothic" w:hAnsi="Malgun Gothic"/>
          <w:lang w:val="ko-KR" w:bidi="ko-KR"/>
        </w:rPr>
        <w:t>가족관계 온라인 서비스</w:t>
      </w:r>
      <w:r>
        <w:rPr>
          <w:rFonts w:ascii="Malgun Gothic" w:eastAsia="Malgun Gothic" w:hAnsi="Malgun Gothic"/>
          <w:lang w:val="en-PH" w:bidi="ko-KR"/>
        </w:rPr>
        <w:t xml:space="preserve"> </w:t>
      </w:r>
      <w:hyperlink r:id="rId8" w:history="1">
        <w:r w:rsidRPr="0082598E">
          <w:rPr>
            <w:rStyle w:val="Hyperlink"/>
            <w:rFonts w:eastAsia="Times New Roman" w:cs="Arial"/>
            <w:szCs w:val="24"/>
            <w:lang w:eastAsia="en-AU"/>
          </w:rPr>
          <w:t>www.familyrelationships.gov.au</w:t>
        </w:r>
      </w:hyperlink>
      <w:r>
        <w:rPr>
          <w:rStyle w:val="Hyperlink"/>
          <w:rFonts w:eastAsia="Times New Roman" w:cs="Arial"/>
          <w:szCs w:val="24"/>
          <w:lang w:eastAsia="en-AU"/>
        </w:rPr>
        <w:t xml:space="preserve"> </w:t>
      </w:r>
      <w:r w:rsidRPr="00111D45">
        <w:rPr>
          <w:rFonts w:ascii="Malgun Gothic" w:eastAsia="Malgun Gothic" w:hAnsi="Malgun Gothic"/>
          <w:lang w:val="ko-KR" w:bidi="ko-KR"/>
        </w:rPr>
        <w:t>를</w:t>
      </w:r>
      <w:r>
        <w:rPr>
          <w:rFonts w:ascii="Malgun Gothic" w:eastAsia="Malgun Gothic" w:hAnsi="Malgun Gothic" w:hint="eastAsia"/>
          <w:lang w:val="ko-KR" w:bidi="ko-KR"/>
        </w:rPr>
        <w:t xml:space="preserve"> </w:t>
      </w:r>
      <w:r w:rsidR="00330764" w:rsidRPr="00111D45">
        <w:rPr>
          <w:rStyle w:val="Bold"/>
          <w:rFonts w:ascii="Malgun Gothic" w:eastAsia="Malgun Gothic" w:hAnsi="Malgun Gothic"/>
          <w:lang w:val="ko-KR" w:bidi="ko-KR"/>
        </w:rPr>
        <w:t>방문하세요.</w:t>
      </w:r>
    </w:p>
    <w:p w:rsidR="000E7290" w:rsidRDefault="000E7290" w:rsidP="00E80FE2">
      <w:pPr>
        <w:autoSpaceDE w:val="0"/>
        <w:autoSpaceDN w:val="0"/>
        <w:adjustRightInd w:val="0"/>
        <w:spacing w:before="0" w:after="0" w:line="240" w:lineRule="auto"/>
        <w:rPr>
          <w:rFonts w:eastAsia="Times New Roman" w:cs="Arial"/>
          <w:b/>
          <w:szCs w:val="24"/>
          <w:lang w:eastAsia="en-AU"/>
        </w:rPr>
      </w:pPr>
      <w:bookmarkStart w:id="0" w:name="_GoBack"/>
      <w:bookmarkEnd w:id="0"/>
    </w:p>
    <w:sectPr w:rsidR="000E7290" w:rsidSect="009D6200">
      <w:headerReference w:type="first" r:id="rId9"/>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FA1" w:rsidRDefault="00302FA1" w:rsidP="00F149CE">
      <w:pPr>
        <w:spacing w:before="0" w:after="0" w:line="240" w:lineRule="auto"/>
      </w:pPr>
      <w:r>
        <w:separator/>
      </w:r>
    </w:p>
  </w:endnote>
  <w:endnote w:type="continuationSeparator" w:id="0">
    <w:p w:rsidR="00302FA1" w:rsidRDefault="00302FA1"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FA1" w:rsidRDefault="00302FA1" w:rsidP="00F149CE">
      <w:pPr>
        <w:spacing w:before="0" w:after="0" w:line="240" w:lineRule="auto"/>
      </w:pPr>
      <w:r>
        <w:separator/>
      </w:r>
    </w:p>
  </w:footnote>
  <w:footnote w:type="continuationSeparator" w:id="0">
    <w:p w:rsidR="00302FA1" w:rsidRDefault="00302FA1"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1F69CE81" wp14:editId="3923FA5D">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45"/>
    <w:rsid w:val="00002E06"/>
    <w:rsid w:val="0000597D"/>
    <w:rsid w:val="000E7290"/>
    <w:rsid w:val="00111D45"/>
    <w:rsid w:val="00134E55"/>
    <w:rsid w:val="00137A50"/>
    <w:rsid w:val="001C6868"/>
    <w:rsid w:val="001E630D"/>
    <w:rsid w:val="001F7142"/>
    <w:rsid w:val="002D3E67"/>
    <w:rsid w:val="00302FA1"/>
    <w:rsid w:val="00330764"/>
    <w:rsid w:val="003517C8"/>
    <w:rsid w:val="003B2BB8"/>
    <w:rsid w:val="003D34FF"/>
    <w:rsid w:val="00433633"/>
    <w:rsid w:val="00485E51"/>
    <w:rsid w:val="004B4882"/>
    <w:rsid w:val="004B54CA"/>
    <w:rsid w:val="004C4E8E"/>
    <w:rsid w:val="004E5CBF"/>
    <w:rsid w:val="00542428"/>
    <w:rsid w:val="0054328E"/>
    <w:rsid w:val="0058694E"/>
    <w:rsid w:val="005C3AA9"/>
    <w:rsid w:val="005D766C"/>
    <w:rsid w:val="00622455"/>
    <w:rsid w:val="006A4CE7"/>
    <w:rsid w:val="006A6A32"/>
    <w:rsid w:val="006B4611"/>
    <w:rsid w:val="006E78B8"/>
    <w:rsid w:val="007548CF"/>
    <w:rsid w:val="00755A80"/>
    <w:rsid w:val="00785261"/>
    <w:rsid w:val="007B0256"/>
    <w:rsid w:val="007C1100"/>
    <w:rsid w:val="0082598E"/>
    <w:rsid w:val="00877E01"/>
    <w:rsid w:val="008B10A3"/>
    <w:rsid w:val="008B5AF2"/>
    <w:rsid w:val="008D55C6"/>
    <w:rsid w:val="008D62C6"/>
    <w:rsid w:val="009046F8"/>
    <w:rsid w:val="009225F0"/>
    <w:rsid w:val="00974106"/>
    <w:rsid w:val="009D6200"/>
    <w:rsid w:val="00B5570F"/>
    <w:rsid w:val="00BA2DB9"/>
    <w:rsid w:val="00BE7148"/>
    <w:rsid w:val="00E80FE2"/>
    <w:rsid w:val="00E9145A"/>
    <w:rsid w:val="00EA4F1B"/>
    <w:rsid w:val="00EE4CFC"/>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Korean\Family%20Relationship%20Advice%20Line-en-k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9FE390-9163-4B35-902A-2C0C3AD9D4D5}"/>
</file>

<file path=customXml/itemProps2.xml><?xml version="1.0" encoding="utf-8"?>
<ds:datastoreItem xmlns:ds="http://schemas.openxmlformats.org/officeDocument/2006/customXml" ds:itemID="{95ED19D6-CD89-4AC9-95BD-58B8A6CCADCD}"/>
</file>

<file path=customXml/itemProps3.xml><?xml version="1.0" encoding="utf-8"?>
<ds:datastoreItem xmlns:ds="http://schemas.openxmlformats.org/officeDocument/2006/customXml" ds:itemID="{92F467C9-4457-4BDF-84DA-C68D381A1016}"/>
</file>

<file path=docProps/app.xml><?xml version="1.0" encoding="utf-8"?>
<Properties xmlns="http://schemas.openxmlformats.org/officeDocument/2006/extended-properties" xmlns:vt="http://schemas.openxmlformats.org/officeDocument/2006/docPropsVTypes">
  <Template>Family Relationship Advice Line-en-ko-C</Template>
  <TotalTime>0</TotalTime>
  <Pages>3</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양육 계획</vt:lpstr>
    </vt:vector>
  </TitlesOfParts>
  <Company>Australian Government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양육 계획</dc:title>
  <dc:creator>user</dc:creator>
  <cp:lastModifiedBy>user</cp:lastModifiedBy>
  <cp:revision>3</cp:revision>
  <dcterms:created xsi:type="dcterms:W3CDTF">2015-06-19T05:07:00Z</dcterms:created>
  <dcterms:modified xsi:type="dcterms:W3CDTF">2015-06-19T05:12:00Z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