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0C713F" w:rsidRDefault="00E57313" w:rsidP="00CC0E38">
      <w:pPr>
        <w:pStyle w:val="Title"/>
        <w:rPr>
          <w:rFonts w:ascii="Malgun Gothic" w:eastAsia="Malgun Gothic" w:hAnsi="Malgun Gothic"/>
        </w:rPr>
      </w:pPr>
      <w:r w:rsidRPr="000C713F">
        <w:rPr>
          <w:rFonts w:ascii="Malgun Gothic" w:eastAsia="Malgun Gothic" w:hAnsi="Malgun Gothic"/>
          <w:lang w:val="ko-KR" w:bidi="ko-KR"/>
        </w:rPr>
        <w:t>헤어진 부모님들에 대한 지원</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별거 가족들이 겪는 자녀 양육에 대한 갈등이 심화됨에 따라, 호주 정부는 부모들이 자녀에 집중할 수 있도록 호주 전역의 양육명령 프로그램 및 이별 후 협력양육 서비스에 자금을 지원했습니다.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양육명령 프로그램과 이별 후 협력양육 서비스는 무엇인가요?</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양육명령 프로그램과 이별 후 협력양육 서비스는 가정법 하에 제공되는 부모가 헤어진 후 자녀 양육에 관한 프로그램입니다.  서로 갈등의 골이 깊은 부모들은 이 두 프로그램을 통해 부모간 갈등이 자녀에게 미치는 영향 및 자녀와 한 쪽 부모간 관계를 다른 부모가 지지해주어야 하는 이유를 배우게 됩니다.  또한 이 프로그램들은 갈등 대신 자녀의 필요에 집중하며 부모와 다른 가족구성원들이 자녀와 함께 시간을 보낼수 있도록 자리를 마련해줍니다.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왜 양육명령 프로그램에 가야하죠?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가끔 별거 가족은 자녀 방문 및 만남에 대해 동의하고 양육명령을 이행하는 데 어려움을 겪습니다.  이미 부모들은 양육명령을 받기 위해 법정 소송까지 했지만 그 이후에도 이 명령을 지키는 데 문제가 있을 가능성이 있습니다.   양육명령 프로그램은 부모들이 자녀의 성장과정 동안 자녀가 무엇을 원하고 필요한지 경청하는 데 도움을 줍니다.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왜 이별 후 협력양육 서비스에 가야하죠?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다수의 헤어진 부모님들은 갈등으로 인해 아이가 행복하지 않다는 것을 잘 알고 있지만 아무것도 할 수 없다고 느낍니다.  아이들이 겉으로는 괜찮아보일지 몰라도 속으로는 감정적으로 힘들어하고 있을 것입니다.  이별 후 협력양육 서비스는 부모가 헤어진 후 </w:t>
      </w:r>
      <w:r w:rsidRPr="000C713F">
        <w:rPr>
          <w:rFonts w:ascii="Malgun Gothic" w:eastAsia="Malgun Gothic" w:hAnsi="Malgun Gothic" w:cs="Arial"/>
          <w:szCs w:val="24"/>
          <w:lang w:val="ko-KR" w:bidi="ko-KR"/>
        </w:rPr>
        <w:lastRenderedPageBreak/>
        <w:t xml:space="preserve">자녀에게 무엇이 필요한지, 그리고 여러분이 자녀를 돕는 방법을 찾는데 길을 열어드릴 수 있습니다.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이별 후 협력양육은 다른 쪽 부모와의 갈등 해결에 대한 것이 아닙니다.  헤어진 부모 사이의 갈등이 자녀에게 미치는 영향과 한 개인으로서 여러분이 무엇을 할 수 있는지에 대한 배움의 장입니다.  현재 여러분과 자녀가 함께 살고 있는지에 관계없이, 저희는 여러분이 자녀를 도울 수 있는 방법을 찾도록 방법을 제시해드릴 것입니다.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양육명령 프로그램의 기간은 어떻게 되나요?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양육명령 프로그램은 가족들이 필요한만큼 지속될 수 있습니다.  이는 3개월이 될 수도 있고 2년이 될 수도 있습니다.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이별 후 협력양육 서비스의 기간은요?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교육 세미나는 보통 반나절 정도 소요됩니다.  세미나 수강 이후 저희는 추가 상담 및 지원을 제공해드릴 수 있습니다.  이는 몇 주가 될 수도 있고 몇 달이 될 수도 있습니다.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안전하지 않다고 느끼면 어떻게 해야 하죠?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양육명령 프로그램과 이별 후 양육 서비스는 고객과 직원들의 안전 보장에 만전을 기하고 있습니다.  여러분 자신이나 자녀의 안전이 우려된다면, 즉시 직원에게 알려주셔야 합니다.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제 아이가 안전할까요?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저희에게는 모든 가족의 안전이 무엇보다 중요합니다.  자녀의 안전이 우려되신다면 직원에게 말씀해주셔야 합니다.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양육명령 프로그램과 이별 후 협력양육 프로그램에는 누가 참석할 수 있나요?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서로 대화하지 않거나 자녀 양육 계획이나 법원명령 이행에 문제를 겪고 있는 별거 부모님들은 양육명령 프로그램에 참석하실 수 있습니다.  일부 프로그램에는 혼자 참석하실 수도 있고 또는 배우자, 가족 전부와 함께 참석하실 수도 </w:t>
      </w:r>
      <w:r w:rsidR="00BE2C31">
        <w:rPr>
          <w:rFonts w:ascii="Malgun Gothic" w:eastAsia="Malgun Gothic" w:hAnsi="Malgun Gothic" w:cs="Arial" w:hint="eastAsia"/>
          <w:szCs w:val="24"/>
          <w:lang w:val="ko-KR" w:bidi="ko-KR"/>
        </w:rPr>
        <w:t xml:space="preserve">있으며, </w:t>
      </w:r>
      <w:r w:rsidRPr="000C713F">
        <w:rPr>
          <w:rFonts w:ascii="Malgun Gothic" w:eastAsia="Malgun Gothic" w:hAnsi="Malgun Gothic" w:cs="Arial"/>
          <w:szCs w:val="24"/>
          <w:lang w:val="ko-KR" w:bidi="ko-KR"/>
        </w:rPr>
        <w:t xml:space="preserve">자녀도 함께 참석할 수 있습니다.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lastRenderedPageBreak/>
        <w:t xml:space="preserve">말하기만 하면 싸우게 되는 헤어진 부모님들은 이별 후 협력양육 서비스에 등록하실 수 있습니다.  협력양육 서비스는 부모님들에게 각기 다른 시간을 배정해 서로 만나지 않도록 해드릴 수 있습니다.  이 프로그램은 부모님 양쪽을 모두 목표로 하며 한 분만 오신다 하더라도 큰 도움이 될 것입니다.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양육명령 프로그램은 어떻게 진행되나요?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여러가지 세션들이 양육명령 프로그램의 일환으로 진행됩니다.  이는 가족 상담사와의 만남, 인포메이션 세미나 참석, 비슷한 문제를 겪고 있는 다른 부모님들과 교육 그룹 참석, 그리고 양 부모님 모두의 동의하 가족분쟁조정 참석 등을 포함합니다.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이별 후 협력양육 프로그램은 어떻게 진행되나요?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여러가지 </w:t>
      </w:r>
      <w:r w:rsidR="00BE2C31">
        <w:rPr>
          <w:rFonts w:ascii="Malgun Gothic" w:eastAsia="Malgun Gothic" w:hAnsi="Malgun Gothic" w:cs="Arial" w:hint="eastAsia"/>
          <w:szCs w:val="24"/>
          <w:lang w:val="ko-KR" w:bidi="ko-KR"/>
        </w:rPr>
        <w:t>활동</w:t>
      </w:r>
      <w:r w:rsidRPr="000C713F">
        <w:rPr>
          <w:rFonts w:ascii="Malgun Gothic" w:eastAsia="Malgun Gothic" w:hAnsi="Malgun Gothic" w:cs="Arial"/>
          <w:szCs w:val="24"/>
          <w:lang w:val="ko-KR" w:bidi="ko-KR"/>
        </w:rPr>
        <w:t xml:space="preserve">들이 이별 후 협력양육 프로그램의 일환으로 제공됩니다. 교육 세미나는 비슷한 문제로 고민하는 다른 부모님들과 함께 참석하게 되며, 항상 열려 있습니다.  가족 상담사는 여러분의 필요에 맞춘 기타 지원을 아끼지 않을 것입니다.  </w:t>
      </w:r>
      <w:r w:rsidR="00BE2C31">
        <w:rPr>
          <w:rFonts w:ascii="Malgun Gothic" w:eastAsia="Malgun Gothic" w:hAnsi="Malgun Gothic" w:cs="Arial" w:hint="eastAsia"/>
          <w:szCs w:val="24"/>
          <w:lang w:val="ko-KR" w:bidi="ko-KR"/>
        </w:rPr>
        <w:t xml:space="preserve">여러분이 </w:t>
      </w:r>
      <w:r w:rsidRPr="000C713F">
        <w:rPr>
          <w:rFonts w:ascii="Malgun Gothic" w:eastAsia="Malgun Gothic" w:hAnsi="Malgun Gothic" w:cs="Arial"/>
          <w:szCs w:val="24"/>
          <w:lang w:val="ko-KR" w:bidi="ko-KR"/>
        </w:rPr>
        <w:t>가족 상담사와 상담</w:t>
      </w:r>
      <w:r w:rsidR="00BE2C31">
        <w:rPr>
          <w:rFonts w:ascii="Malgun Gothic" w:eastAsia="Malgun Gothic" w:hAnsi="Malgun Gothic" w:cs="Arial" w:hint="eastAsia"/>
          <w:szCs w:val="24"/>
          <w:lang w:val="ko-KR" w:bidi="ko-KR"/>
        </w:rPr>
        <w:t>하시기 전</w:t>
      </w:r>
      <w:r w:rsidRPr="000C713F">
        <w:rPr>
          <w:rFonts w:ascii="Malgun Gothic" w:eastAsia="Malgun Gothic" w:hAnsi="Malgun Gothic" w:cs="Arial"/>
          <w:szCs w:val="24"/>
          <w:lang w:val="ko-KR" w:bidi="ko-KR"/>
        </w:rPr>
        <w:t xml:space="preserve"> 저희는 여러분이 무엇을 기대할 수 있는지 말씀드릴 것입니다.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제 자녀는 어떤 도움을 받을 수 있나요?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여러분의 자녀는 양육명령 프로그램의 일환으로 가족 상담사에게 상담을 받을 수 있습니다.  또한 비슷한 문제를 겪고 있는 다른 어린이들과 그룹을 만들어 대화할 수도 있습니다.  이를 통해 여러분 자녀는 가족내에서 어떤 일이 일어나고 있는지 한결 수월하게 이해할 수 있을 것입니다. </w:t>
      </w:r>
    </w:p>
    <w:p w:rsidR="00B90797" w:rsidRPr="000C713F" w:rsidRDefault="00B90797" w:rsidP="00BE2C31">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이별후 협력양육 서비스는 부모를 통해 자녀를 돕는데 의의를 두고 있습니다.  어떤 기관은 상담을 제공하거나 다른 프로그램의 특별 아동 지원프로그램에 연계해드릴 수도 있고, 또는 여러분 거주지 근처의 다른 서비스를 추천해드릴 수도 있습니다.  자녀의 필요에 대해 언제</w:t>
      </w:r>
      <w:r w:rsidR="00BE2C31">
        <w:rPr>
          <w:rFonts w:ascii="Malgun Gothic" w:eastAsia="Malgun Gothic" w:hAnsi="Malgun Gothic" w:cs="Arial" w:hint="eastAsia"/>
          <w:szCs w:val="24"/>
          <w:lang w:val="ko-KR" w:bidi="ko-KR"/>
        </w:rPr>
        <w:t xml:space="preserve">든지 </w:t>
      </w:r>
      <w:r w:rsidR="00BE2C31" w:rsidRPr="000C713F">
        <w:rPr>
          <w:rFonts w:ascii="Malgun Gothic" w:eastAsia="Malgun Gothic" w:hAnsi="Malgun Gothic" w:cs="Arial"/>
          <w:szCs w:val="24"/>
          <w:lang w:val="ko-KR" w:bidi="ko-KR"/>
        </w:rPr>
        <w:t xml:space="preserve">저희와 </w:t>
      </w:r>
      <w:r w:rsidRPr="000C713F">
        <w:rPr>
          <w:rFonts w:ascii="Malgun Gothic" w:eastAsia="Malgun Gothic" w:hAnsi="Malgun Gothic" w:cs="Arial"/>
          <w:szCs w:val="24"/>
          <w:lang w:val="ko-KR" w:bidi="ko-KR"/>
        </w:rPr>
        <w:t xml:space="preserve">의논하실 수 있습니다.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언제 양육명령 프로그램이나 이별후 협력양육 서비스를 사용해야 하나요?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법원은 여러분에게 저희 프로그램이나 서비스를 사용하도록 권고하거나 혹은 명령을 내릴수도 있습니다.  여러분 또는 여러분의 자녀는 자녀와의 만남 서비스, 가족관계센터, </w:t>
      </w:r>
      <w:r w:rsidRPr="000C713F">
        <w:rPr>
          <w:rFonts w:ascii="Malgun Gothic" w:eastAsia="Malgun Gothic" w:hAnsi="Malgun Gothic" w:cs="Arial"/>
          <w:szCs w:val="24"/>
          <w:lang w:val="ko-KR" w:bidi="ko-KR"/>
        </w:rPr>
        <w:lastRenderedPageBreak/>
        <w:t xml:space="preserve">가족 상담사나 별거 가족을 돕고 있는 기타 서비스기관에 의해 저희 프로그램 및 서비스에 오시게 될 지도 모릅니다.  가끔 부모님들은 </w:t>
      </w:r>
      <w:r w:rsidR="00BE2C31">
        <w:rPr>
          <w:rFonts w:ascii="Malgun Gothic" w:eastAsia="Malgun Gothic" w:hAnsi="Malgun Gothic" w:cs="Arial" w:hint="eastAsia"/>
          <w:szCs w:val="24"/>
          <w:lang w:val="ko-KR" w:bidi="ko-KR"/>
        </w:rPr>
        <w:t xml:space="preserve">자발적으로 </w:t>
      </w:r>
      <w:r w:rsidRPr="000C713F">
        <w:rPr>
          <w:rFonts w:ascii="Malgun Gothic" w:eastAsia="Malgun Gothic" w:hAnsi="Malgun Gothic" w:cs="Arial"/>
          <w:szCs w:val="24"/>
          <w:lang w:val="ko-KR" w:bidi="ko-KR"/>
        </w:rPr>
        <w:t xml:space="preserve">저희 프로그램 및 서비스에 오시기도 합니다.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상담 내용은 모두 비밀인가요?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네. 가정법 하에서 양육명령 프로그램이나 이별후 협력양육 서비스 내의 가족 상담사 또는 가족분쟁조정 상담사에게 말하는 것은 모두 비밀이 보장됩니다. 다만 누군가의 생명, 건강에 심각한 위협이 있거나 범죄 예방에 관련된 경우는 제외됩니다.  가족 상담사와 가족분쟁조정 상담사는 아동 학대나 아동 학대의 위험에 대해 반드시 관계기관에게 보고해야 하며 이는 </w:t>
      </w:r>
      <w:r w:rsidR="00BE2C31">
        <w:rPr>
          <w:rFonts w:ascii="Malgun Gothic" w:eastAsia="Malgun Gothic" w:hAnsi="Malgun Gothic" w:cs="Arial" w:hint="eastAsia"/>
          <w:szCs w:val="24"/>
          <w:lang w:val="ko-KR" w:bidi="ko-KR"/>
        </w:rPr>
        <w:t xml:space="preserve">특정 </w:t>
      </w:r>
      <w:r w:rsidRPr="000C713F">
        <w:rPr>
          <w:rFonts w:ascii="Malgun Gothic" w:eastAsia="Malgun Gothic" w:hAnsi="Malgun Gothic" w:cs="Arial"/>
          <w:szCs w:val="24"/>
          <w:lang w:val="ko-KR" w:bidi="ko-KR"/>
        </w:rPr>
        <w:t xml:space="preserve">경우 증거자료로 쓰일 수 있습니다.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 xml:space="preserve">비용은 얼마나 들죠?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어떤 경우에는 양육명령 프로그램이나 이별후 협력양육 서비스 사용 요금이 청구됩니다.  요금은 여러분의 경제적 상황에 따라 </w:t>
      </w:r>
      <w:r w:rsidR="00BE2C31">
        <w:rPr>
          <w:rFonts w:ascii="Malgun Gothic" w:eastAsia="Malgun Gothic" w:hAnsi="Malgun Gothic" w:cs="Arial" w:hint="eastAsia"/>
          <w:szCs w:val="24"/>
          <w:lang w:val="ko-KR" w:bidi="ko-KR"/>
        </w:rPr>
        <w:t>달라집니다</w:t>
      </w:r>
      <w:r w:rsidRPr="000C713F">
        <w:rPr>
          <w:rFonts w:ascii="Malgun Gothic" w:eastAsia="Malgun Gothic" w:hAnsi="Malgun Gothic" w:cs="Arial"/>
          <w:szCs w:val="24"/>
          <w:lang w:val="ko-KR" w:bidi="ko-KR"/>
        </w:rPr>
        <w:t>.   저소득층이시거나 경제적 어려움이 있으시다면 직원에게 말씀해주세요. 이런 경우에도 여러분이 프로그램에 참석하실 수 있도록 하는 장치가 마련되어 있습니다.</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t>소송 제기</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자녀 양육 문제로 소송을 제기하셨다면, 법원은 여러분 또는 다른 쪽 부모님, 또는 양 부모님 모두에게 이별 후 양육 프로그램에 참석하도록 권고할 수 있습니다.  법원은 재판 과정 중 어느 때나 이 프로그램에 참석하도록 명령을 내릴 수 있습니다.  또한 양 부모 모두에게 자녀와의 만남 서비스에서 감독하의 자녀인계 또는 방문 활동에 참석하도록 명령할 수도 있습니다.  </w:t>
      </w:r>
    </w:p>
    <w:p w:rsidR="00B90797" w:rsidRPr="000C713F" w:rsidRDefault="00B90797" w:rsidP="00B90797">
      <w:pPr>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만일 한 쪽 부모님이라도 명령을 위반했을 경우 법원은 다시금 이별 후 양육 프로그램에 참석하도록 명령을 내릴 수 있습니다.  명령을 위반한 부모는 법원 명령에 의해 다른 쪽 부모의 소송 관련 비용을 부담해야 할 수도 있습니다.  </w:t>
      </w:r>
    </w:p>
    <w:p w:rsidR="00B90797" w:rsidRPr="000C713F" w:rsidRDefault="00B90797" w:rsidP="000F2D03">
      <w:pPr>
        <w:pStyle w:val="Heading1"/>
        <w:keepNext/>
        <w:keepLines/>
        <w:rPr>
          <w:rFonts w:ascii="Malgun Gothic" w:eastAsia="Malgun Gothic" w:hAnsi="Malgun Gothic"/>
          <w:lang w:eastAsia="en-AU"/>
        </w:rPr>
      </w:pPr>
      <w:r w:rsidRPr="000C713F">
        <w:rPr>
          <w:rFonts w:ascii="Malgun Gothic" w:eastAsia="Malgun Gothic" w:hAnsi="Malgun Gothic"/>
          <w:lang w:val="ko-KR" w:bidi="ko-KR"/>
        </w:rPr>
        <w:lastRenderedPageBreak/>
        <w:t xml:space="preserve">양육명령 프로그램이나 이별 후 협력양육 서비스를 어떻게 찾을 수 있죠? </w:t>
      </w:r>
    </w:p>
    <w:p w:rsidR="00B90797" w:rsidRPr="000C713F" w:rsidRDefault="00B90797">
      <w:pPr>
        <w:autoSpaceDE w:val="0"/>
        <w:autoSpaceDN w:val="0"/>
        <w:adjustRightInd w:val="0"/>
        <w:spacing w:before="100" w:beforeAutospacing="1" w:after="100" w:afterAutospacing="1"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 xml:space="preserve">이 서비스에 대한 자세한 정보와 연락처를 알고 싶으시다면 1800 050 321번으로 가족관계상담 전화에 전화하세요. 이용가능 시간은 </w:t>
      </w:r>
      <w:r w:rsidRPr="000C713F">
        <w:rPr>
          <w:rFonts w:ascii="Malgun Gothic" w:eastAsia="Malgun Gothic" w:hAnsi="Malgun Gothic" w:cs="Arial"/>
          <w:b/>
          <w:szCs w:val="24"/>
          <w:lang w:val="ko-KR" w:bidi="ko-KR"/>
        </w:rPr>
        <w:t>월-금 오전 8시부터 오후 8시 , 토요일은 오전 10시부터 오후 4시</w:t>
      </w:r>
      <w:r w:rsidRPr="000C713F">
        <w:rPr>
          <w:rFonts w:ascii="Malgun Gothic" w:eastAsia="Malgun Gothic" w:hAnsi="Malgun Gothic" w:cs="Arial"/>
          <w:szCs w:val="24"/>
          <w:lang w:val="ko-KR" w:bidi="ko-KR"/>
        </w:rPr>
        <w:t xml:space="preserve"> (국경일은 제외)입니다. </w:t>
      </w:r>
      <w:bookmarkStart w:id="0" w:name="_GoBack"/>
      <w:bookmarkEnd w:id="0"/>
      <w:r w:rsidRPr="000C713F">
        <w:rPr>
          <w:rFonts w:ascii="Malgun Gothic" w:eastAsia="Malgun Gothic" w:hAnsi="Malgun Gothic" w:cs="Arial"/>
          <w:szCs w:val="24"/>
          <w:lang w:val="ko-KR" w:bidi="ko-KR"/>
        </w:rPr>
        <w:t xml:space="preserve">가족관계상담 전화는 여러분에게 가장 가까운 프로그램이나 서비스, 또는 다른 적절한 서비스를 찾는데 도움을 드립니다. </w:t>
      </w:r>
    </w:p>
    <w:p w:rsidR="00B90797" w:rsidRPr="000C713F" w:rsidRDefault="00B90797" w:rsidP="00B90797">
      <w:pPr>
        <w:autoSpaceDE w:val="0"/>
        <w:autoSpaceDN w:val="0"/>
        <w:adjustRightInd w:val="0"/>
        <w:spacing w:after="0" w:line="240" w:lineRule="auto"/>
        <w:rPr>
          <w:rFonts w:ascii="Malgun Gothic" w:eastAsia="Malgun Gothic" w:hAnsi="Malgun Gothic" w:cs="Arial"/>
          <w:szCs w:val="24"/>
          <w:lang w:eastAsia="en-AU"/>
        </w:rPr>
      </w:pPr>
      <w:r w:rsidRPr="000C713F">
        <w:rPr>
          <w:rFonts w:ascii="Malgun Gothic" w:eastAsia="Malgun Gothic" w:hAnsi="Malgun Gothic" w:cs="Arial"/>
          <w:szCs w:val="24"/>
          <w:lang w:val="ko-KR" w:bidi="ko-KR"/>
        </w:rPr>
        <w:t>더 많은 가족관계 서비스 관련 정보는 가족관계 온라인 서비스</w:t>
      </w:r>
      <w:r w:rsidR="000C713F">
        <w:rPr>
          <w:rFonts w:ascii="Malgun Gothic" w:eastAsia="Malgun Gothic" w:hAnsi="Malgun Gothic" w:cs="Arial"/>
          <w:szCs w:val="24"/>
          <w:lang w:val="en-PH" w:bidi="ko-KR"/>
        </w:rPr>
        <w:t xml:space="preserve"> </w:t>
      </w:r>
      <w:hyperlink r:id="rId8" w:history="1">
        <w:r w:rsidR="000C713F" w:rsidRPr="0060641E">
          <w:rPr>
            <w:rStyle w:val="Hyperlink"/>
            <w:rFonts w:eastAsia="Calibri" w:cs="Arial"/>
            <w:szCs w:val="24"/>
            <w:lang w:eastAsia="en-AU"/>
          </w:rPr>
          <w:t>www.familyrelationships.gov.au</w:t>
        </w:r>
      </w:hyperlink>
      <w:r w:rsidR="000C713F">
        <w:rPr>
          <w:rStyle w:val="Hyperlink"/>
          <w:rFonts w:eastAsia="Calibri" w:cs="Arial"/>
          <w:szCs w:val="24"/>
          <w:lang w:eastAsia="en-AU"/>
        </w:rPr>
        <w:t xml:space="preserve"> </w:t>
      </w:r>
      <w:r w:rsidRPr="000C713F">
        <w:rPr>
          <w:rFonts w:ascii="Malgun Gothic" w:eastAsia="Malgun Gothic" w:hAnsi="Malgun Gothic" w:cs="Arial"/>
          <w:szCs w:val="24"/>
          <w:lang w:val="ko-KR" w:bidi="ko-KR"/>
        </w:rPr>
        <w:t xml:space="preserve">에서 찾으실 수 있습니다.   </w:t>
      </w:r>
    </w:p>
    <w:sectPr w:rsidR="00B90797" w:rsidRPr="000C713F" w:rsidSect="00622455">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72" w:rsidRDefault="00935E72" w:rsidP="00F149CE">
      <w:pPr>
        <w:spacing w:before="0" w:after="0" w:line="240" w:lineRule="auto"/>
      </w:pPr>
      <w:r>
        <w:separator/>
      </w:r>
    </w:p>
  </w:endnote>
  <w:endnote w:type="continuationSeparator" w:id="0">
    <w:p w:rsidR="00935E72" w:rsidRDefault="00935E72"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72" w:rsidRDefault="00935E72" w:rsidP="00F149CE">
      <w:pPr>
        <w:spacing w:before="0" w:after="0" w:line="240" w:lineRule="auto"/>
      </w:pPr>
      <w:r>
        <w:separator/>
      </w:r>
    </w:p>
  </w:footnote>
  <w:footnote w:type="continuationSeparator" w:id="0">
    <w:p w:rsidR="00935E72" w:rsidRDefault="00935E72"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5B341486" wp14:editId="7804306B">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3F"/>
    <w:rsid w:val="00002E06"/>
    <w:rsid w:val="0000597D"/>
    <w:rsid w:val="00030E23"/>
    <w:rsid w:val="000C713F"/>
    <w:rsid w:val="000F2D03"/>
    <w:rsid w:val="00134E55"/>
    <w:rsid w:val="00137A50"/>
    <w:rsid w:val="001C6868"/>
    <w:rsid w:val="001E630D"/>
    <w:rsid w:val="001F7142"/>
    <w:rsid w:val="00294106"/>
    <w:rsid w:val="002D3E67"/>
    <w:rsid w:val="003517C8"/>
    <w:rsid w:val="00360ED4"/>
    <w:rsid w:val="003B2BB8"/>
    <w:rsid w:val="003D34FF"/>
    <w:rsid w:val="00485E51"/>
    <w:rsid w:val="004B54CA"/>
    <w:rsid w:val="004E5CBF"/>
    <w:rsid w:val="0054328E"/>
    <w:rsid w:val="00560AA2"/>
    <w:rsid w:val="0058694E"/>
    <w:rsid w:val="005C3AA9"/>
    <w:rsid w:val="005D766C"/>
    <w:rsid w:val="005E7E6B"/>
    <w:rsid w:val="00622455"/>
    <w:rsid w:val="006A4CE7"/>
    <w:rsid w:val="006A6A32"/>
    <w:rsid w:val="00755A80"/>
    <w:rsid w:val="007622BD"/>
    <w:rsid w:val="00785261"/>
    <w:rsid w:val="007B0256"/>
    <w:rsid w:val="008D62C6"/>
    <w:rsid w:val="008F5C3B"/>
    <w:rsid w:val="009225F0"/>
    <w:rsid w:val="00935E72"/>
    <w:rsid w:val="009E23AE"/>
    <w:rsid w:val="00AC1315"/>
    <w:rsid w:val="00B00CF9"/>
    <w:rsid w:val="00B5570F"/>
    <w:rsid w:val="00B90797"/>
    <w:rsid w:val="00BA2DB9"/>
    <w:rsid w:val="00BE2C31"/>
    <w:rsid w:val="00BE7148"/>
    <w:rsid w:val="00CC0E38"/>
    <w:rsid w:val="00E57313"/>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Korean\Help%20for%20parents%20after%20separation-en-k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C830B-D085-4870-A285-15FBDCC78BF0}"/>
</file>

<file path=customXml/itemProps2.xml><?xml version="1.0" encoding="utf-8"?>
<ds:datastoreItem xmlns:ds="http://schemas.openxmlformats.org/officeDocument/2006/customXml" ds:itemID="{EBAFE4B8-F2F8-474A-9F15-DFAE8672EB74}"/>
</file>

<file path=customXml/itemProps3.xml><?xml version="1.0" encoding="utf-8"?>
<ds:datastoreItem xmlns:ds="http://schemas.openxmlformats.org/officeDocument/2006/customXml" ds:itemID="{A5E33760-3B7E-4912-8462-5D57863DDCDA}"/>
</file>

<file path=docProps/app.xml><?xml version="1.0" encoding="utf-8"?>
<Properties xmlns="http://schemas.openxmlformats.org/officeDocument/2006/extended-properties" xmlns:vt="http://schemas.openxmlformats.org/officeDocument/2006/docPropsVTypes">
  <Template>Help for parents after separation-en-ko-C</Template>
  <TotalTime>0</TotalTime>
  <Pages>5</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양육 계획</vt:lpstr>
    </vt:vector>
  </TitlesOfParts>
  <Company>Australian Government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양육 계획</dc:title>
  <dc:creator>user</dc:creator>
  <cp:lastModifiedBy>user</cp:lastModifiedBy>
  <cp:revision>3</cp:revision>
  <dcterms:created xsi:type="dcterms:W3CDTF">2015-06-19T05:10:00Z</dcterms:created>
  <dcterms:modified xsi:type="dcterms:W3CDTF">2015-06-19T05:14:00Z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